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4ADC8">
      <w:pPr>
        <w:autoSpaceDE w:val="0"/>
        <w:autoSpaceDN w:val="0"/>
        <w:adjustRightInd w:val="0"/>
        <w:spacing w:before="10" w:line="130" w:lineRule="exact"/>
        <w:jc w:val="left"/>
        <w:rPr>
          <w:rFonts w:ascii="微软雅黑" w:hAnsi="微软雅黑" w:eastAsia="微软雅黑"/>
          <w:kern w:val="0"/>
          <w:sz w:val="13"/>
          <w:szCs w:val="13"/>
        </w:rPr>
      </w:pPr>
    </w:p>
    <w:p w14:paraId="0859C01D">
      <w:pPr>
        <w:rPr>
          <w:rFonts w:ascii="宋体" w:hAnsi="宋体"/>
        </w:rPr>
      </w:pPr>
      <w:bookmarkStart w:id="0" w:name="_Hlk85126742"/>
    </w:p>
    <w:p w14:paraId="7773E23B">
      <w:pPr>
        <w:rPr>
          <w:rFonts w:ascii="宋体" w:hAnsi="宋体"/>
        </w:rPr>
      </w:pPr>
    </w:p>
    <w:p w14:paraId="5E20FA64">
      <w:pPr>
        <w:rPr>
          <w:rFonts w:ascii="宋体" w:hAnsi="宋体"/>
        </w:rPr>
      </w:pPr>
    </w:p>
    <w:p w14:paraId="7056A13D">
      <w:pPr>
        <w:rPr>
          <w:rFonts w:ascii="宋体" w:hAnsi="宋体"/>
        </w:rPr>
      </w:pPr>
    </w:p>
    <w:p w14:paraId="3435F8E9">
      <w:pPr>
        <w:rPr>
          <w:rFonts w:ascii="宋体" w:hAnsi="宋体"/>
        </w:rPr>
      </w:pPr>
    </w:p>
    <w:p w14:paraId="52E8B1D8">
      <w:pPr>
        <w:jc w:val="center"/>
        <w:rPr>
          <w:rFonts w:hint="default" w:ascii="宋体" w:hAnsi="宋体"/>
          <w:b/>
          <w:color w:val="auto"/>
          <w:sz w:val="44"/>
          <w:szCs w:val="44"/>
          <w:u w:val="single"/>
          <w:lang w:val="en-US"/>
        </w:rPr>
      </w:pPr>
      <w:r>
        <w:rPr>
          <w:rFonts w:hint="eastAsia" w:ascii="宋体" w:hAnsi="宋体"/>
          <w:b/>
          <w:color w:val="auto"/>
          <w:sz w:val="44"/>
          <w:szCs w:val="44"/>
          <w:u w:val="single"/>
        </w:rPr>
        <w:t>池州江口港区铁路专用线工程</w:t>
      </w:r>
      <w:r>
        <w:rPr>
          <w:rFonts w:hint="eastAsia" w:ascii="宋体" w:hAnsi="宋体"/>
          <w:b/>
          <w:color w:val="auto"/>
          <w:sz w:val="44"/>
          <w:szCs w:val="44"/>
          <w:u w:val="single"/>
          <w:lang w:eastAsia="zh-CN"/>
        </w:rPr>
        <w:t>、贵池矿产品运输铁路专用线工程</w:t>
      </w:r>
      <w:r>
        <w:rPr>
          <w:rFonts w:hint="eastAsia" w:ascii="宋体" w:hAnsi="宋体"/>
          <w:b/>
          <w:color w:val="auto"/>
          <w:sz w:val="44"/>
          <w:szCs w:val="44"/>
          <w:u w:val="single"/>
          <w:lang w:val="en-US" w:eastAsia="zh-CN"/>
        </w:rPr>
        <w:t>环水保咨询项目</w:t>
      </w:r>
    </w:p>
    <w:p w14:paraId="40402929">
      <w:pPr>
        <w:autoSpaceDE w:val="0"/>
        <w:autoSpaceDN w:val="0"/>
        <w:adjustRightInd w:val="0"/>
        <w:spacing w:line="360" w:lineRule="auto"/>
        <w:ind w:left="2" w:right="-20"/>
        <w:jc w:val="center"/>
        <w:rPr>
          <w:rFonts w:hint="eastAsia" w:ascii="宋体" w:hAnsi="宋体"/>
          <w:b/>
          <w:sz w:val="44"/>
          <w:szCs w:val="44"/>
          <w:u w:val="single"/>
        </w:rPr>
      </w:pPr>
    </w:p>
    <w:p w14:paraId="2BC7F3AF">
      <w:pPr>
        <w:rPr>
          <w:rFonts w:ascii="宋体" w:hAnsi="宋体"/>
        </w:rPr>
      </w:pPr>
    </w:p>
    <w:p w14:paraId="2C21DA0D">
      <w:pPr>
        <w:rPr>
          <w:rFonts w:ascii="宋体" w:hAnsi="宋体"/>
        </w:rPr>
      </w:pPr>
    </w:p>
    <w:p w14:paraId="39B841B9">
      <w:pPr>
        <w:rPr>
          <w:rFonts w:ascii="宋体" w:hAnsi="宋体"/>
        </w:rPr>
      </w:pPr>
    </w:p>
    <w:p w14:paraId="73DC6BF2">
      <w:pPr>
        <w:jc w:val="center"/>
        <w:rPr>
          <w:rFonts w:ascii="宋体" w:hAnsi="宋体"/>
          <w:sz w:val="24"/>
        </w:rPr>
      </w:pPr>
    </w:p>
    <w:p w14:paraId="761585DF">
      <w:pPr>
        <w:rPr>
          <w:rFonts w:ascii="宋体" w:hAnsi="宋体"/>
        </w:rPr>
      </w:pPr>
    </w:p>
    <w:p w14:paraId="16D8C34C">
      <w:pPr>
        <w:rPr>
          <w:rFonts w:ascii="宋体" w:hAnsi="宋体"/>
        </w:rPr>
      </w:pPr>
    </w:p>
    <w:p w14:paraId="6BBC6723">
      <w:pPr>
        <w:rPr>
          <w:rFonts w:ascii="宋体" w:hAnsi="宋体"/>
        </w:rPr>
      </w:pPr>
    </w:p>
    <w:p w14:paraId="65915298">
      <w:pPr>
        <w:rPr>
          <w:rFonts w:ascii="宋体" w:hAnsi="宋体"/>
        </w:rPr>
      </w:pPr>
    </w:p>
    <w:p w14:paraId="38412C92">
      <w:pPr>
        <w:rPr>
          <w:rFonts w:ascii="宋体" w:hAnsi="宋体"/>
        </w:rPr>
      </w:pPr>
    </w:p>
    <w:p w14:paraId="717F6B85">
      <w:pPr>
        <w:rPr>
          <w:rFonts w:ascii="宋体" w:hAnsi="宋体"/>
        </w:rPr>
      </w:pPr>
    </w:p>
    <w:p w14:paraId="67C19BB6">
      <w:pPr>
        <w:jc w:val="center"/>
        <w:rPr>
          <w:rFonts w:ascii="宋体" w:hAnsi="宋体"/>
          <w:b/>
          <w:spacing w:val="40"/>
          <w:sz w:val="44"/>
          <w:szCs w:val="44"/>
        </w:rPr>
      </w:pPr>
      <w:r>
        <w:rPr>
          <w:rFonts w:hint="eastAsia" w:ascii="宋体" w:hAnsi="宋体"/>
          <w:b/>
          <w:spacing w:val="40"/>
          <w:sz w:val="44"/>
          <w:szCs w:val="44"/>
        </w:rPr>
        <w:t>招标公告</w:t>
      </w:r>
    </w:p>
    <w:p w14:paraId="54676465">
      <w:pPr>
        <w:rPr>
          <w:rFonts w:ascii="宋体" w:hAnsi="宋体"/>
        </w:rPr>
      </w:pPr>
    </w:p>
    <w:p w14:paraId="02B6D90D">
      <w:pPr>
        <w:rPr>
          <w:rFonts w:ascii="宋体" w:hAnsi="宋体"/>
        </w:rPr>
      </w:pPr>
    </w:p>
    <w:p w14:paraId="1EC28946">
      <w:pPr>
        <w:rPr>
          <w:rFonts w:ascii="宋体" w:hAnsi="宋体"/>
        </w:rPr>
      </w:pPr>
    </w:p>
    <w:p w14:paraId="5078E22A">
      <w:pPr>
        <w:rPr>
          <w:rFonts w:ascii="宋体" w:hAnsi="宋体"/>
        </w:rPr>
      </w:pPr>
    </w:p>
    <w:p w14:paraId="72265B7A">
      <w:pPr>
        <w:rPr>
          <w:rFonts w:ascii="宋体" w:hAnsi="宋体"/>
        </w:rPr>
      </w:pPr>
    </w:p>
    <w:p w14:paraId="016743EB">
      <w:pPr>
        <w:rPr>
          <w:rFonts w:ascii="宋体" w:hAnsi="宋体"/>
        </w:rPr>
      </w:pPr>
    </w:p>
    <w:p w14:paraId="33B2B35A">
      <w:pPr>
        <w:rPr>
          <w:rFonts w:ascii="宋体" w:hAnsi="宋体"/>
        </w:rPr>
      </w:pPr>
    </w:p>
    <w:p w14:paraId="2E9E62D3">
      <w:pPr>
        <w:rPr>
          <w:rFonts w:ascii="宋体" w:hAnsi="宋体"/>
        </w:rPr>
      </w:pPr>
    </w:p>
    <w:p w14:paraId="3EA9F97D">
      <w:pPr>
        <w:rPr>
          <w:rFonts w:ascii="宋体" w:hAnsi="宋体"/>
        </w:rPr>
      </w:pPr>
    </w:p>
    <w:p w14:paraId="139A9791">
      <w:pPr>
        <w:rPr>
          <w:rFonts w:ascii="宋体" w:hAnsi="宋体"/>
        </w:rPr>
      </w:pPr>
    </w:p>
    <w:p w14:paraId="464A46A9">
      <w:pPr>
        <w:rPr>
          <w:rFonts w:ascii="宋体" w:hAnsi="宋体"/>
        </w:rPr>
      </w:pPr>
    </w:p>
    <w:p w14:paraId="76DA54B6">
      <w:pPr>
        <w:rPr>
          <w:rFonts w:ascii="宋体" w:hAnsi="宋体"/>
        </w:rPr>
      </w:pPr>
    </w:p>
    <w:p w14:paraId="32987AA4">
      <w:pPr>
        <w:autoSpaceDE w:val="0"/>
        <w:autoSpaceDN w:val="0"/>
        <w:adjustRightInd w:val="0"/>
        <w:spacing w:line="360" w:lineRule="auto"/>
        <w:ind w:right="11" w:firstLine="562" w:firstLineChars="200"/>
        <w:rPr>
          <w:rFonts w:ascii="宋体" w:hAnsi="宋体"/>
          <w:b/>
          <w:bCs/>
          <w:kern w:val="0"/>
          <w:position w:val="-5"/>
          <w:sz w:val="28"/>
          <w:szCs w:val="28"/>
        </w:rPr>
      </w:pPr>
      <w:r>
        <w:rPr>
          <w:rFonts w:hint="eastAsia" w:ascii="宋体" w:hAnsi="宋体"/>
          <w:b/>
          <w:bCs/>
          <w:kern w:val="0"/>
          <w:position w:val="-5"/>
          <w:sz w:val="28"/>
          <w:szCs w:val="28"/>
        </w:rPr>
        <w:t xml:space="preserve">招 </w:t>
      </w:r>
      <w:r>
        <w:rPr>
          <w:rFonts w:ascii="宋体" w:hAnsi="宋体"/>
          <w:b/>
          <w:bCs/>
          <w:kern w:val="0"/>
          <w:position w:val="-5"/>
          <w:sz w:val="28"/>
          <w:szCs w:val="28"/>
        </w:rPr>
        <w:t xml:space="preserve">  </w:t>
      </w:r>
      <w:r>
        <w:rPr>
          <w:rFonts w:hint="eastAsia" w:ascii="宋体" w:hAnsi="宋体"/>
          <w:b/>
          <w:bCs/>
          <w:kern w:val="0"/>
          <w:position w:val="-5"/>
          <w:sz w:val="28"/>
          <w:szCs w:val="28"/>
        </w:rPr>
        <w:t xml:space="preserve">标  </w:t>
      </w:r>
      <w:r>
        <w:rPr>
          <w:rFonts w:ascii="宋体" w:hAnsi="宋体"/>
          <w:b/>
          <w:bCs/>
          <w:kern w:val="0"/>
          <w:position w:val="-5"/>
          <w:sz w:val="28"/>
          <w:szCs w:val="28"/>
        </w:rPr>
        <w:t xml:space="preserve"> </w:t>
      </w:r>
      <w:r>
        <w:rPr>
          <w:rFonts w:hint="eastAsia" w:ascii="宋体" w:hAnsi="宋体"/>
          <w:b/>
          <w:bCs/>
          <w:kern w:val="0"/>
          <w:position w:val="-5"/>
          <w:sz w:val="28"/>
          <w:szCs w:val="28"/>
        </w:rPr>
        <w:t>人</w:t>
      </w:r>
      <w:r>
        <w:rPr>
          <w:rFonts w:hint="eastAsia" w:ascii="宋体" w:hAnsi="宋体"/>
          <w:b/>
          <w:bCs/>
          <w:spacing w:val="1"/>
          <w:kern w:val="0"/>
          <w:position w:val="-5"/>
          <w:sz w:val="28"/>
          <w:szCs w:val="28"/>
        </w:rPr>
        <w:t>：</w:t>
      </w:r>
      <w:r>
        <w:rPr>
          <w:rFonts w:hint="eastAsia" w:ascii="宋体" w:hAnsi="宋体"/>
          <w:b/>
          <w:bCs/>
          <w:kern w:val="0"/>
          <w:position w:val="-5"/>
          <w:sz w:val="28"/>
          <w:szCs w:val="28"/>
          <w:u w:val="single"/>
        </w:rPr>
        <w:t>中铁四局集团有限公司设计研究院</w:t>
      </w:r>
      <w:r>
        <w:rPr>
          <w:rFonts w:hint="eastAsia" w:ascii="宋体" w:hAnsi="宋体"/>
          <w:b/>
          <w:bCs/>
          <w:kern w:val="0"/>
          <w:position w:val="-5"/>
          <w:sz w:val="28"/>
          <w:szCs w:val="28"/>
        </w:rPr>
        <w:t>（盖单位章）</w:t>
      </w:r>
    </w:p>
    <w:p w14:paraId="4ABE0825">
      <w:pPr>
        <w:autoSpaceDE w:val="0"/>
        <w:autoSpaceDN w:val="0"/>
        <w:adjustRightInd w:val="0"/>
        <w:spacing w:line="360" w:lineRule="auto"/>
        <w:ind w:right="11" w:firstLine="562" w:firstLineChars="200"/>
        <w:rPr>
          <w:rFonts w:ascii="宋体" w:hAnsi="宋体"/>
          <w:b/>
          <w:bCs/>
          <w:kern w:val="0"/>
          <w:sz w:val="28"/>
          <w:szCs w:val="28"/>
        </w:rPr>
      </w:pPr>
      <w:r>
        <w:rPr>
          <w:rFonts w:hint="eastAsia" w:ascii="宋体" w:hAnsi="宋体"/>
          <w:b/>
          <w:bCs/>
          <w:kern w:val="0"/>
          <w:position w:val="-5"/>
          <w:sz w:val="28"/>
          <w:szCs w:val="28"/>
        </w:rPr>
        <w:t>招标代理机构：</w:t>
      </w:r>
      <w:r>
        <w:rPr>
          <w:rFonts w:hint="eastAsia" w:ascii="宋体" w:hAnsi="宋体"/>
          <w:b/>
          <w:bCs/>
          <w:kern w:val="0"/>
          <w:position w:val="-5"/>
          <w:sz w:val="28"/>
          <w:szCs w:val="28"/>
          <w:u w:val="single"/>
        </w:rPr>
        <w:t>中铁四局集团安徽工程咨询有限公司</w:t>
      </w:r>
      <w:r>
        <w:rPr>
          <w:rFonts w:hint="eastAsia" w:ascii="宋体" w:hAnsi="宋体"/>
          <w:b/>
          <w:bCs/>
          <w:kern w:val="0"/>
          <w:position w:val="-5"/>
          <w:sz w:val="28"/>
          <w:szCs w:val="28"/>
        </w:rPr>
        <w:t>（盖单位章）</w:t>
      </w:r>
    </w:p>
    <w:p w14:paraId="2CA11729">
      <w:pPr>
        <w:spacing w:line="360" w:lineRule="auto"/>
        <w:jc w:val="center"/>
        <w:rPr>
          <w:rFonts w:ascii="宋体" w:hAnsi="宋体"/>
          <w:b/>
          <w:bCs/>
          <w:spacing w:val="2"/>
          <w:kern w:val="0"/>
          <w:sz w:val="28"/>
          <w:szCs w:val="28"/>
        </w:rPr>
      </w:pPr>
      <w:r>
        <w:rPr>
          <w:rFonts w:hint="eastAsia" w:ascii="宋体" w:hAnsi="宋体"/>
          <w:b/>
          <w:bCs/>
          <w:kern w:val="0"/>
          <w:sz w:val="28"/>
          <w:szCs w:val="28"/>
          <w:u w:val="single"/>
        </w:rPr>
        <w:t>202</w:t>
      </w:r>
      <w:r>
        <w:rPr>
          <w:rFonts w:ascii="宋体" w:hAnsi="宋体"/>
          <w:b/>
          <w:bCs/>
          <w:kern w:val="0"/>
          <w:sz w:val="28"/>
          <w:szCs w:val="28"/>
          <w:u w:val="single"/>
        </w:rPr>
        <w:t>4</w:t>
      </w:r>
      <w:r>
        <w:rPr>
          <w:rFonts w:hint="eastAsia" w:ascii="宋体" w:hAnsi="宋体"/>
          <w:b/>
          <w:bCs/>
          <w:spacing w:val="2"/>
          <w:kern w:val="0"/>
          <w:sz w:val="28"/>
          <w:szCs w:val="28"/>
        </w:rPr>
        <w:t>年</w:t>
      </w:r>
      <w:r>
        <w:rPr>
          <w:rFonts w:hint="eastAsia" w:ascii="宋体" w:hAnsi="宋体"/>
          <w:b/>
          <w:bCs/>
          <w:kern w:val="0"/>
          <w:sz w:val="28"/>
          <w:szCs w:val="28"/>
          <w:u w:val="single"/>
          <w:lang w:val="en-US" w:eastAsia="zh-CN"/>
        </w:rPr>
        <w:t>12</w:t>
      </w:r>
      <w:r>
        <w:rPr>
          <w:rFonts w:hint="eastAsia" w:ascii="宋体" w:hAnsi="宋体"/>
          <w:b/>
          <w:bCs/>
          <w:spacing w:val="2"/>
          <w:kern w:val="0"/>
          <w:sz w:val="28"/>
          <w:szCs w:val="28"/>
        </w:rPr>
        <w:t>月</w:t>
      </w:r>
    </w:p>
    <w:p w14:paraId="5112B472">
      <w:pPr>
        <w:jc w:val="center"/>
        <w:rPr>
          <w:rFonts w:hint="default" w:ascii="宋体" w:hAnsi="宋体"/>
          <w:b/>
          <w:color w:val="FF0000"/>
          <w:sz w:val="44"/>
          <w:szCs w:val="44"/>
          <w:u w:val="single"/>
          <w:lang w:val="en-US"/>
        </w:rPr>
      </w:pPr>
      <w:r>
        <w:rPr>
          <w:rFonts w:hint="eastAsia" w:ascii="宋体" w:hAnsi="宋体"/>
          <w:b/>
          <w:bCs/>
          <w:spacing w:val="2"/>
          <w:kern w:val="0"/>
          <w:sz w:val="28"/>
          <w:szCs w:val="28"/>
        </w:rPr>
        <w:br w:type="page"/>
      </w:r>
      <w:bookmarkEnd w:id="0"/>
      <w:r>
        <w:rPr>
          <w:rFonts w:hint="eastAsia" w:ascii="宋体" w:hAnsi="宋体" w:cs="Times New Roman"/>
          <w:b/>
          <w:spacing w:val="-2"/>
          <w:kern w:val="0"/>
          <w:position w:val="-5"/>
          <w:sz w:val="28"/>
          <w:szCs w:val="28"/>
          <w:u w:val="single"/>
        </w:rPr>
        <w:t>池州江口港区铁路专用线工程</w:t>
      </w:r>
      <w:r>
        <w:rPr>
          <w:rFonts w:hint="eastAsia" w:ascii="宋体" w:hAnsi="宋体" w:cs="Times New Roman"/>
          <w:b/>
          <w:spacing w:val="-2"/>
          <w:kern w:val="0"/>
          <w:position w:val="-5"/>
          <w:sz w:val="28"/>
          <w:szCs w:val="28"/>
          <w:u w:val="single"/>
          <w:lang w:eastAsia="zh-CN"/>
        </w:rPr>
        <w:t>、贵池矿产品运输铁路专用线工程</w:t>
      </w:r>
      <w:r>
        <w:rPr>
          <w:rFonts w:hint="eastAsia" w:ascii="宋体" w:hAnsi="宋体" w:cs="Times New Roman"/>
          <w:b/>
          <w:spacing w:val="-2"/>
          <w:kern w:val="0"/>
          <w:position w:val="-5"/>
          <w:sz w:val="28"/>
          <w:szCs w:val="28"/>
          <w:u w:val="single"/>
          <w:lang w:val="en-US" w:eastAsia="zh-CN"/>
        </w:rPr>
        <w:t>环水保咨询项目</w:t>
      </w:r>
    </w:p>
    <w:p w14:paraId="07675FA2">
      <w:pPr>
        <w:autoSpaceDE w:val="0"/>
        <w:autoSpaceDN w:val="0"/>
        <w:adjustRightInd w:val="0"/>
        <w:spacing w:before="12" w:line="360" w:lineRule="auto"/>
        <w:jc w:val="center"/>
        <w:rPr>
          <w:rFonts w:ascii="宋体" w:hAnsi="宋体"/>
          <w:b/>
          <w:kern w:val="0"/>
          <w:position w:val="-5"/>
          <w:sz w:val="28"/>
          <w:szCs w:val="28"/>
        </w:rPr>
      </w:pPr>
      <w:r>
        <w:rPr>
          <w:rFonts w:hint="eastAsia" w:ascii="宋体" w:hAnsi="宋体"/>
          <w:b/>
          <w:spacing w:val="-2"/>
          <w:kern w:val="0"/>
          <w:position w:val="-5"/>
          <w:sz w:val="28"/>
          <w:szCs w:val="28"/>
        </w:rPr>
        <w:t>招标公</w:t>
      </w:r>
      <w:r>
        <w:rPr>
          <w:rFonts w:hint="eastAsia" w:ascii="宋体" w:hAnsi="宋体"/>
          <w:b/>
          <w:kern w:val="0"/>
          <w:position w:val="-5"/>
          <w:sz w:val="28"/>
          <w:szCs w:val="28"/>
        </w:rPr>
        <w:t>告</w:t>
      </w:r>
    </w:p>
    <w:p w14:paraId="57C00DD2">
      <w:pPr>
        <w:pStyle w:val="2"/>
        <w:rPr>
          <w:rFonts w:ascii="宋体" w:hAnsi="宋体" w:eastAsia="宋体"/>
          <w:szCs w:val="21"/>
        </w:rPr>
      </w:pP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项目编号：ZTSJSJY-202</w:t>
      </w:r>
      <w:r>
        <w:rPr>
          <w:rFonts w:ascii="宋体" w:hAnsi="宋体" w:eastAsia="宋体"/>
          <w:szCs w:val="21"/>
        </w:rPr>
        <w:t>4</w:t>
      </w:r>
      <w:r>
        <w:rPr>
          <w:rFonts w:hint="eastAsia" w:ascii="宋体" w:hAnsi="宋体" w:eastAsia="宋体"/>
          <w:szCs w:val="21"/>
        </w:rPr>
        <w:t>-0</w:t>
      </w:r>
      <w:r>
        <w:rPr>
          <w:rFonts w:hint="eastAsia" w:ascii="宋体" w:hAnsi="宋体" w:eastAsia="宋体"/>
          <w:szCs w:val="21"/>
          <w:lang w:val="en-US" w:eastAsia="zh-CN"/>
        </w:rPr>
        <w:t>10</w:t>
      </w:r>
      <w:r>
        <w:rPr>
          <w:rFonts w:hint="eastAsia" w:ascii="宋体" w:hAnsi="宋体" w:eastAsia="宋体"/>
          <w:szCs w:val="21"/>
        </w:rPr>
        <w:t>一、招标条件</w:t>
      </w:r>
    </w:p>
    <w:p w14:paraId="10946A05">
      <w:pPr>
        <w:pStyle w:val="13"/>
        <w:spacing w:line="360" w:lineRule="auto"/>
        <w:ind w:firstLine="420" w:firstLineChars="200"/>
        <w:rPr>
          <w:rFonts w:ascii="宋体" w:hAnsi="宋体" w:cs="宋体"/>
          <w:bCs/>
          <w:szCs w:val="21"/>
        </w:rPr>
      </w:pPr>
      <w:r>
        <w:rPr>
          <w:rFonts w:hint="eastAsia" w:ascii="宋体" w:hAnsi="宋体" w:cs="宋体"/>
          <w:bCs/>
          <w:szCs w:val="21"/>
        </w:rPr>
        <w:t xml:space="preserve">本招标项目招标人为 </w:t>
      </w:r>
      <w:r>
        <w:rPr>
          <w:rFonts w:hint="eastAsia" w:ascii="宋体" w:hAnsi="宋体" w:cs="宋体"/>
          <w:bCs/>
          <w:szCs w:val="21"/>
          <w:u w:val="single"/>
        </w:rPr>
        <w:t xml:space="preserve">中铁四局集团有限公司设计研究院 </w:t>
      </w:r>
      <w:r>
        <w:rPr>
          <w:rFonts w:hint="eastAsia" w:ascii="宋体" w:hAnsi="宋体" w:cs="宋体"/>
          <w:bCs/>
          <w:szCs w:val="21"/>
        </w:rPr>
        <w:t>，建设资金为</w:t>
      </w:r>
      <w:r>
        <w:rPr>
          <w:rFonts w:hint="eastAsia" w:ascii="宋体" w:hAnsi="宋体" w:cs="宋体"/>
          <w:bCs/>
          <w:szCs w:val="21"/>
          <w:u w:val="single"/>
        </w:rPr>
        <w:t xml:space="preserve"> 建设单位自筹 </w:t>
      </w:r>
      <w:r>
        <w:rPr>
          <w:rFonts w:hint="eastAsia" w:ascii="宋体" w:hAnsi="宋体" w:cs="宋体"/>
          <w:bCs/>
          <w:szCs w:val="21"/>
        </w:rPr>
        <w:t>。项目已具备招标条件，现对该项目的</w:t>
      </w:r>
      <w:r>
        <w:rPr>
          <w:rFonts w:hint="eastAsia" w:ascii="宋体" w:hAnsi="宋体" w:cs="宋体"/>
          <w:bCs/>
          <w:szCs w:val="21"/>
          <w:u w:val="single"/>
        </w:rPr>
        <w:t xml:space="preserve"> 设计 </w:t>
      </w:r>
      <w:r>
        <w:rPr>
          <w:rFonts w:hint="eastAsia" w:ascii="宋体" w:hAnsi="宋体" w:cs="宋体"/>
          <w:bCs/>
          <w:szCs w:val="21"/>
        </w:rPr>
        <w:t>进行公开招标。</w:t>
      </w:r>
    </w:p>
    <w:p w14:paraId="4AC062E7">
      <w:pPr>
        <w:pStyle w:val="13"/>
        <w:spacing w:line="360" w:lineRule="auto"/>
        <w:rPr>
          <w:rFonts w:ascii="宋体" w:hAnsi="宋体" w:cs="宋体"/>
          <w:b/>
          <w:szCs w:val="21"/>
        </w:rPr>
      </w:pPr>
      <w:r>
        <w:rPr>
          <w:rFonts w:hint="eastAsia" w:ascii="宋体" w:hAnsi="宋体" w:cs="宋体"/>
          <w:b/>
          <w:szCs w:val="21"/>
        </w:rPr>
        <w:t>二、项目概况及招标范围</w:t>
      </w:r>
    </w:p>
    <w:p w14:paraId="70E2E804">
      <w:pPr>
        <w:pStyle w:val="13"/>
        <w:spacing w:line="360" w:lineRule="auto"/>
        <w:ind w:firstLine="420" w:firstLineChars="200"/>
        <w:rPr>
          <w:rFonts w:ascii="宋体" w:hAnsi="宋体" w:cs="宋体"/>
          <w:szCs w:val="21"/>
          <w:u w:val="single"/>
        </w:rPr>
      </w:pPr>
      <w:r>
        <w:rPr>
          <w:rFonts w:hint="eastAsia" w:ascii="宋体" w:hAnsi="宋体" w:cs="宋体"/>
          <w:bCs/>
          <w:szCs w:val="21"/>
        </w:rPr>
        <w:t>1、项目名称：</w:t>
      </w:r>
      <w:r>
        <w:rPr>
          <w:rFonts w:hint="eastAsia" w:ascii="宋体" w:hAnsi="宋体" w:cs="宋体"/>
          <w:szCs w:val="21"/>
          <w:u w:val="single"/>
        </w:rPr>
        <w:t xml:space="preserve"> </w:t>
      </w:r>
      <w:r>
        <w:rPr>
          <w:rFonts w:hint="eastAsia" w:ascii="宋体" w:hAnsi="宋体" w:cs="宋体"/>
          <w:kern w:val="0"/>
          <w:u w:val="single"/>
        </w:rPr>
        <w:t>池州江口港区铁路专用线工程</w:t>
      </w:r>
      <w:r>
        <w:rPr>
          <w:rFonts w:hint="eastAsia" w:ascii="宋体" w:hAnsi="宋体" w:cs="宋体"/>
          <w:kern w:val="0"/>
          <w:u w:val="single"/>
          <w:lang w:eastAsia="zh-CN"/>
        </w:rPr>
        <w:t>、贵池矿产品运输铁路专用线工程</w:t>
      </w:r>
      <w:r>
        <w:rPr>
          <w:rFonts w:hint="eastAsia" w:ascii="宋体" w:hAnsi="宋体" w:cs="宋体"/>
          <w:kern w:val="0"/>
          <w:u w:val="single"/>
          <w:lang w:val="en-US" w:eastAsia="zh-CN"/>
        </w:rPr>
        <w:t>环水保咨询项目</w:t>
      </w:r>
    </w:p>
    <w:p w14:paraId="016032CE">
      <w:pPr>
        <w:pStyle w:val="13"/>
        <w:spacing w:line="360" w:lineRule="auto"/>
        <w:ind w:firstLine="420" w:firstLineChars="200"/>
        <w:rPr>
          <w:rFonts w:hint="eastAsia" w:ascii="宋体" w:hAnsi="宋体" w:cs="宋体"/>
          <w:szCs w:val="21"/>
          <w:u w:val="single"/>
        </w:rPr>
      </w:pPr>
      <w:r>
        <w:rPr>
          <w:rFonts w:hint="eastAsia" w:ascii="宋体" w:hAnsi="宋体" w:cs="宋体"/>
          <w:bCs/>
          <w:szCs w:val="21"/>
        </w:rPr>
        <w:t>2、项目地点：</w:t>
      </w:r>
      <w:r>
        <w:rPr>
          <w:rFonts w:hint="eastAsia" w:ascii="宋体" w:hAnsi="宋体" w:cs="宋体"/>
          <w:szCs w:val="21"/>
          <w:u w:val="single"/>
        </w:rPr>
        <w:t xml:space="preserve"> </w:t>
      </w:r>
      <w:r>
        <w:rPr>
          <w:rFonts w:hint="eastAsia" w:ascii="宋体" w:hAnsi="宋体" w:cs="宋体"/>
          <w:szCs w:val="21"/>
          <w:u w:val="single"/>
          <w:lang w:val="en-US" w:eastAsia="zh-CN"/>
        </w:rPr>
        <w:t>安徽</w:t>
      </w:r>
      <w:r>
        <w:rPr>
          <w:rFonts w:hint="eastAsia" w:ascii="宋体" w:hAnsi="宋体" w:cs="宋体"/>
          <w:szCs w:val="21"/>
          <w:u w:val="single"/>
        </w:rPr>
        <w:t>省</w:t>
      </w:r>
      <w:r>
        <w:rPr>
          <w:rFonts w:hint="eastAsia" w:ascii="宋体" w:hAnsi="宋体" w:cs="宋体"/>
          <w:szCs w:val="21"/>
          <w:u w:val="single"/>
          <w:lang w:val="en-US" w:eastAsia="zh-CN"/>
        </w:rPr>
        <w:t>池州</w:t>
      </w:r>
      <w:r>
        <w:rPr>
          <w:rFonts w:hint="eastAsia" w:ascii="宋体" w:hAnsi="宋体" w:cs="宋体"/>
          <w:szCs w:val="21"/>
          <w:u w:val="single"/>
        </w:rPr>
        <w:t xml:space="preserve">市 </w:t>
      </w:r>
    </w:p>
    <w:p w14:paraId="6036F2DD">
      <w:pPr>
        <w:pStyle w:val="14"/>
        <w:tabs>
          <w:tab w:val="left" w:pos="7560"/>
        </w:tabs>
        <w:spacing w:line="360" w:lineRule="auto"/>
        <w:contextualSpacing/>
        <w:jc w:val="left"/>
        <w:rPr>
          <w:rFonts w:hint="eastAsia" w:ascii="宋体" w:hAnsi="宋体" w:eastAsia="宋体" w:cs="宋体"/>
          <w:kern w:val="2"/>
          <w:sz w:val="21"/>
          <w:szCs w:val="21"/>
          <w:u w:val="single"/>
          <w:lang w:val="en-US" w:eastAsia="zh-CN" w:bidi="ar-SA"/>
          <w14:ligatures w14:val="none"/>
        </w:rPr>
      </w:pPr>
      <w:r>
        <w:rPr>
          <w:rFonts w:hint="eastAsia" w:ascii="宋体" w:hAnsi="宋体" w:cs="宋体"/>
          <w:bCs/>
          <w:szCs w:val="21"/>
        </w:rPr>
        <w:t>3、</w:t>
      </w:r>
      <w:r>
        <w:rPr>
          <w:rFonts w:hint="eastAsia" w:ascii="宋体" w:hAnsi="宋体" w:cs="宋体"/>
          <w:szCs w:val="21"/>
        </w:rPr>
        <w:t>项目规模</w:t>
      </w:r>
      <w:r>
        <w:rPr>
          <w:rFonts w:hint="eastAsia" w:ascii="宋体" w:hAnsi="宋体" w:eastAsia="宋体" w:cs="宋体"/>
          <w:kern w:val="2"/>
          <w:sz w:val="21"/>
          <w:szCs w:val="21"/>
          <w:u w:val="none"/>
          <w:lang w:val="en-US" w:eastAsia="zh-CN" w:bidi="ar-SA"/>
          <w14:ligatures w14:val="none"/>
        </w:rPr>
        <w:t>：</w:t>
      </w:r>
      <w:r>
        <w:rPr>
          <w:rFonts w:hint="eastAsia" w:ascii="宋体" w:hAnsi="宋体" w:eastAsia="宋体" w:cs="宋体"/>
          <w:kern w:val="2"/>
          <w:sz w:val="21"/>
          <w:szCs w:val="21"/>
          <w:u w:val="single"/>
          <w:lang w:val="en-US" w:eastAsia="zh-CN" w:bidi="ar-SA"/>
          <w14:ligatures w14:val="none"/>
        </w:rPr>
        <w:t xml:space="preserve"> 新建正线全长44.265km，新设车站4座，分别为马衙北站、里山站、梅街站、棠溪站，预留会让站1座童铺站。</w:t>
      </w:r>
    </w:p>
    <w:p w14:paraId="0FA8F9A7">
      <w:pPr>
        <w:pStyle w:val="13"/>
        <w:spacing w:line="360" w:lineRule="auto"/>
        <w:ind w:firstLine="420" w:firstLineChars="200"/>
        <w:rPr>
          <w:rFonts w:hint="eastAsia" w:ascii="宋体" w:hAnsi="宋体" w:eastAsia="宋体" w:cs="宋体"/>
          <w:kern w:val="2"/>
          <w:sz w:val="21"/>
          <w:szCs w:val="21"/>
          <w:u w:val="single"/>
          <w:lang w:val="en-US" w:eastAsia="zh-CN" w:bidi="ar-SA"/>
          <w14:ligatures w14:val="none"/>
        </w:rPr>
      </w:pPr>
      <w:r>
        <w:rPr>
          <w:rFonts w:ascii="宋体" w:hAnsi="宋体" w:cs="宋体"/>
          <w:bCs/>
          <w:szCs w:val="21"/>
        </w:rPr>
        <w:t>4</w:t>
      </w:r>
      <w:r>
        <w:rPr>
          <w:rFonts w:hint="eastAsia" w:ascii="宋体" w:hAnsi="宋体" w:cs="宋体"/>
          <w:bCs/>
          <w:szCs w:val="21"/>
        </w:rPr>
        <w:t>、项目内容：</w:t>
      </w:r>
      <w:r>
        <w:rPr>
          <w:rFonts w:hint="eastAsia" w:ascii="宋体" w:hAnsi="宋体" w:eastAsia="宋体" w:cs="宋体"/>
          <w:kern w:val="2"/>
          <w:sz w:val="21"/>
          <w:szCs w:val="21"/>
          <w:u w:val="single"/>
          <w:lang w:val="en-US" w:eastAsia="zh-CN" w:bidi="ar-SA"/>
          <w14:ligatures w14:val="none"/>
        </w:rPr>
        <w:t xml:space="preserve"> 包含但不限于本次招标范围内的项目1</w:t>
      </w:r>
      <w:r>
        <w:rPr>
          <w:rFonts w:hint="eastAsia" w:ascii="宋体" w:hAnsi="宋体" w:cs="宋体"/>
          <w:kern w:val="2"/>
          <w:sz w:val="21"/>
          <w:szCs w:val="21"/>
          <w:u w:val="single"/>
          <w:lang w:val="en-US" w:eastAsia="zh-CN" w:bidi="ar-SA"/>
          <w14:ligatures w14:val="none"/>
        </w:rPr>
        <w:t>、</w:t>
      </w:r>
      <w:r>
        <w:rPr>
          <w:rFonts w:hint="eastAsia" w:ascii="宋体" w:hAnsi="宋体" w:eastAsia="宋体" w:cs="宋体"/>
          <w:kern w:val="2"/>
          <w:sz w:val="21"/>
          <w:szCs w:val="21"/>
          <w:u w:val="single"/>
          <w:lang w:val="en-US" w:eastAsia="zh-CN" w:bidi="ar-SA"/>
          <w14:ligatures w14:val="none"/>
        </w:rPr>
        <w:t>池州江口港区铁路专用线工程环境影响评价报告编制及水土保持方案报告编制；2、贵池矿产品运输铁路专用线工程环水保咨询项目环境影响评价报告编制及水土保持方案报告编制。</w:t>
      </w:r>
    </w:p>
    <w:p w14:paraId="254CBF77">
      <w:pPr>
        <w:pStyle w:val="13"/>
        <w:spacing w:line="360" w:lineRule="auto"/>
        <w:ind w:firstLine="420" w:firstLineChars="200"/>
        <w:rPr>
          <w:rFonts w:hint="eastAsia" w:ascii="宋体" w:hAnsi="宋体" w:cs="宋体"/>
          <w:u w:val="single"/>
        </w:rPr>
      </w:pPr>
      <w:r>
        <w:rPr>
          <w:rFonts w:ascii="宋体" w:hAnsi="宋体"/>
          <w:szCs w:val="21"/>
        </w:rPr>
        <w:t>5</w:t>
      </w:r>
      <w:r>
        <w:rPr>
          <w:rFonts w:hint="eastAsia" w:ascii="宋体" w:hAnsi="宋体"/>
          <w:szCs w:val="21"/>
        </w:rPr>
        <w:t>、服务期限为：</w:t>
      </w:r>
      <w:r>
        <w:rPr>
          <w:rFonts w:hint="eastAsia" w:ascii="宋体" w:hAnsi="宋体" w:cs="宋体"/>
          <w:u w:val="single"/>
        </w:rPr>
        <w:t xml:space="preserve"> </w:t>
      </w:r>
      <w:r>
        <w:rPr>
          <w:rFonts w:hint="eastAsia" w:ascii="宋体" w:hAnsi="宋体" w:cs="宋体"/>
          <w:color w:val="auto"/>
          <w:highlight w:val="none"/>
          <w:u w:val="single"/>
          <w:lang w:val="en-US" w:eastAsia="zh-CN"/>
        </w:rPr>
        <w:t>文本</w:t>
      </w:r>
      <w:r>
        <w:rPr>
          <w:rFonts w:hint="eastAsia" w:ascii="宋体" w:hAnsi="宋体" w:cs="宋体"/>
          <w:color w:val="auto"/>
          <w:highlight w:val="none"/>
          <w:u w:val="single"/>
        </w:rPr>
        <w:t>编制、报审、批复</w:t>
      </w:r>
      <w:r>
        <w:rPr>
          <w:rFonts w:hint="eastAsia" w:ascii="宋体" w:hAnsi="宋体" w:cs="宋体"/>
          <w:color w:val="auto"/>
          <w:highlight w:val="none"/>
          <w:u w:val="single"/>
          <w:lang w:val="en-US" w:eastAsia="zh-CN"/>
        </w:rPr>
        <w:t>共计4个月</w:t>
      </w:r>
      <w:r>
        <w:rPr>
          <w:rFonts w:hint="eastAsia" w:ascii="宋体" w:hAnsi="宋体" w:cs="宋体"/>
          <w:u w:val="single"/>
          <w:lang w:val="en-US" w:eastAsia="zh-CN"/>
        </w:rPr>
        <w:t>。具体</w:t>
      </w:r>
      <w:r>
        <w:rPr>
          <w:rFonts w:hint="eastAsia" w:ascii="宋体" w:hAnsi="宋体" w:cs="宋体"/>
          <w:u w:val="single"/>
        </w:rPr>
        <w:t>以合同约定时间为准。</w:t>
      </w:r>
    </w:p>
    <w:p w14:paraId="4AC7771F">
      <w:pPr>
        <w:pStyle w:val="13"/>
        <w:spacing w:line="360" w:lineRule="auto"/>
        <w:ind w:firstLine="420" w:firstLineChars="200"/>
        <w:rPr>
          <w:rFonts w:ascii="宋体" w:hAnsi="宋体" w:cs="宋体"/>
          <w:szCs w:val="21"/>
        </w:rPr>
      </w:pPr>
      <w:r>
        <w:rPr>
          <w:rFonts w:ascii="宋体" w:hAnsi="宋体" w:cs="宋体"/>
          <w:szCs w:val="21"/>
        </w:rPr>
        <w:t>6</w:t>
      </w:r>
      <w:r>
        <w:rPr>
          <w:rFonts w:hint="eastAsia" w:ascii="宋体" w:hAnsi="宋体" w:cs="宋体"/>
          <w:szCs w:val="21"/>
        </w:rPr>
        <w:t>、项目工程总投资：</w:t>
      </w:r>
      <w:r>
        <w:rPr>
          <w:rFonts w:hint="eastAsia" w:ascii="宋体" w:hAnsi="宋体" w:cs="宋体"/>
          <w:u w:val="single"/>
        </w:rPr>
        <w:t xml:space="preserve"> </w:t>
      </w:r>
      <w:r>
        <w:rPr>
          <w:rFonts w:ascii="宋体" w:hAnsi="宋体"/>
          <w:szCs w:val="21"/>
          <w:u w:val="single"/>
        </w:rPr>
        <w:t>/</w:t>
      </w:r>
      <w:r>
        <w:rPr>
          <w:rFonts w:hint="eastAsia" w:ascii="宋体" w:hAnsi="宋体" w:cs="宋体"/>
          <w:u w:val="single"/>
        </w:rPr>
        <w:t xml:space="preserve"> </w:t>
      </w:r>
    </w:p>
    <w:p w14:paraId="5B9257F6">
      <w:pPr>
        <w:pStyle w:val="13"/>
        <w:spacing w:line="360" w:lineRule="auto"/>
        <w:ind w:firstLine="420" w:firstLineChars="200"/>
        <w:rPr>
          <w:rFonts w:ascii="宋体" w:hAnsi="宋体" w:cs="宋体"/>
          <w:szCs w:val="21"/>
          <w:u w:val="single"/>
        </w:rPr>
      </w:pPr>
      <w:r>
        <w:rPr>
          <w:rFonts w:ascii="宋体" w:hAnsi="宋体" w:cs="宋体"/>
          <w:szCs w:val="21"/>
        </w:rPr>
        <w:t>7</w:t>
      </w:r>
      <w:r>
        <w:rPr>
          <w:rFonts w:hint="eastAsia" w:ascii="宋体" w:hAnsi="宋体" w:cs="宋体"/>
          <w:szCs w:val="21"/>
        </w:rPr>
        <w:t>、项目资金来源：</w:t>
      </w:r>
      <w:r>
        <w:rPr>
          <w:rFonts w:hint="eastAsia" w:ascii="宋体" w:hAnsi="宋体" w:cs="宋体"/>
          <w:szCs w:val="21"/>
          <w:u w:val="single"/>
        </w:rPr>
        <w:t xml:space="preserve"> </w:t>
      </w:r>
      <w:r>
        <w:rPr>
          <w:rFonts w:hint="eastAsia" w:ascii="宋体" w:hAnsi="宋体" w:cs="宋体"/>
          <w:bCs/>
          <w:szCs w:val="21"/>
          <w:u w:val="single"/>
        </w:rPr>
        <w:t>建设单位自筹</w:t>
      </w:r>
      <w:r>
        <w:rPr>
          <w:rFonts w:hint="eastAsia" w:ascii="宋体" w:hAnsi="宋体" w:cs="宋体"/>
          <w:szCs w:val="21"/>
          <w:u w:val="single"/>
        </w:rPr>
        <w:t xml:space="preserve"> </w:t>
      </w:r>
    </w:p>
    <w:p w14:paraId="4BAC0BED">
      <w:pPr>
        <w:pStyle w:val="13"/>
        <w:spacing w:line="360" w:lineRule="auto"/>
        <w:ind w:firstLine="420" w:firstLineChars="200"/>
        <w:rPr>
          <w:rFonts w:ascii="宋体" w:hAnsi="宋体" w:cs="宋体"/>
          <w:szCs w:val="21"/>
        </w:rPr>
      </w:pPr>
      <w:r>
        <w:rPr>
          <w:rFonts w:ascii="宋体" w:hAnsi="宋体" w:cs="宋体"/>
          <w:szCs w:val="21"/>
        </w:rPr>
        <w:t>8</w:t>
      </w:r>
      <w:r>
        <w:rPr>
          <w:rFonts w:hint="eastAsia" w:ascii="宋体" w:hAnsi="宋体" w:cs="宋体"/>
          <w:szCs w:val="21"/>
        </w:rPr>
        <w:t>、最高投标限价：</w:t>
      </w:r>
      <w:r>
        <w:rPr>
          <w:rFonts w:hint="eastAsia" w:ascii="宋体" w:hAnsi="宋体" w:cs="宋体"/>
          <w:szCs w:val="21"/>
          <w:u w:val="single"/>
        </w:rPr>
        <w:t xml:space="preserve"> </w:t>
      </w:r>
      <w:r>
        <w:rPr>
          <w:rFonts w:hint="eastAsia" w:ascii="宋体" w:hAnsi="宋体" w:cs="宋体"/>
          <w:szCs w:val="21"/>
          <w:u w:val="single"/>
          <w:lang w:val="en-US" w:eastAsia="zh-CN"/>
        </w:rPr>
        <w:t>300</w:t>
      </w:r>
      <w:r>
        <w:rPr>
          <w:rFonts w:hint="eastAsia" w:ascii="宋体" w:hAnsi="宋体" w:cs="宋体"/>
          <w:kern w:val="0"/>
          <w:u w:val="single"/>
        </w:rPr>
        <w:t>万元</w:t>
      </w:r>
      <w:r>
        <w:rPr>
          <w:rFonts w:ascii="宋体" w:hAnsi="宋体" w:cs="宋体"/>
          <w:szCs w:val="21"/>
          <w:u w:val="single"/>
        </w:rPr>
        <w:t xml:space="preserve"> </w:t>
      </w:r>
    </w:p>
    <w:p w14:paraId="3DD21E13">
      <w:pPr>
        <w:pStyle w:val="13"/>
        <w:spacing w:line="360" w:lineRule="auto"/>
        <w:rPr>
          <w:rFonts w:ascii="宋体" w:hAnsi="宋体" w:cs="宋体"/>
          <w:szCs w:val="21"/>
        </w:rPr>
      </w:pPr>
      <w:r>
        <w:rPr>
          <w:rFonts w:hint="eastAsia" w:ascii="宋体" w:hAnsi="宋体" w:cs="宋体"/>
          <w:b/>
          <w:bCs/>
          <w:szCs w:val="21"/>
        </w:rPr>
        <w:t>三、投标人资格要求</w:t>
      </w:r>
      <w:r>
        <w:rPr>
          <w:rFonts w:hint="eastAsia" w:ascii="宋体" w:hAnsi="宋体" w:cs="宋体"/>
          <w:szCs w:val="21"/>
        </w:rPr>
        <w:t xml:space="preserve"> </w:t>
      </w:r>
    </w:p>
    <w:p w14:paraId="29896364">
      <w:pPr>
        <w:pStyle w:val="13"/>
        <w:spacing w:line="360" w:lineRule="auto"/>
        <w:ind w:firstLine="420" w:firstLineChars="200"/>
        <w:rPr>
          <w:rFonts w:hint="default" w:ascii="宋体" w:hAnsi="宋体" w:eastAsia="宋体" w:cs="宋体"/>
          <w:szCs w:val="21"/>
          <w:lang w:val="en-US" w:eastAsia="zh-CN"/>
        </w:rPr>
      </w:pPr>
      <w:r>
        <w:rPr>
          <w:rFonts w:ascii="宋体" w:hAnsi="宋体" w:cs="宋体"/>
          <w:szCs w:val="21"/>
        </w:rPr>
        <w:t>1</w:t>
      </w:r>
      <w:r>
        <w:rPr>
          <w:rFonts w:hint="eastAsia" w:ascii="宋体" w:hAnsi="宋体" w:cs="宋体"/>
          <w:szCs w:val="21"/>
        </w:rPr>
        <w:t>、投标人资质要求：</w:t>
      </w:r>
      <w:r>
        <w:rPr>
          <w:rFonts w:hint="eastAsia" w:ascii="宋体" w:hAnsi="宋体" w:cs="宋体"/>
          <w:szCs w:val="21"/>
          <w:u w:val="single"/>
          <w:lang w:val="en-US" w:eastAsia="zh-CN"/>
        </w:rPr>
        <w:t xml:space="preserve"> / </w:t>
      </w:r>
    </w:p>
    <w:p w14:paraId="477CEA82">
      <w:pPr>
        <w:pStyle w:val="13"/>
        <w:spacing w:line="360" w:lineRule="auto"/>
        <w:ind w:firstLine="420" w:firstLineChars="200"/>
        <w:rPr>
          <w:rFonts w:hint="default" w:ascii="宋体" w:hAnsi="宋体" w:cs="宋体"/>
          <w:szCs w:val="21"/>
          <w:lang w:val="en-US"/>
        </w:rPr>
      </w:pPr>
      <w:r>
        <w:rPr>
          <w:rFonts w:ascii="宋体" w:hAnsi="宋体" w:cs="宋体"/>
          <w:szCs w:val="21"/>
        </w:rPr>
        <w:t>2</w:t>
      </w:r>
      <w:r>
        <w:rPr>
          <w:rFonts w:hint="eastAsia" w:ascii="宋体" w:hAnsi="宋体" w:cs="宋体"/>
          <w:szCs w:val="21"/>
        </w:rPr>
        <w:t>、财务要求：</w:t>
      </w:r>
      <w:r>
        <w:rPr>
          <w:rFonts w:hint="eastAsia" w:ascii="宋体" w:hAnsi="宋体" w:cs="宋体"/>
          <w:szCs w:val="21"/>
          <w:u w:val="single"/>
          <w:lang w:val="en-US" w:eastAsia="zh-CN"/>
        </w:rPr>
        <w:t xml:space="preserve"> </w:t>
      </w:r>
      <w:r>
        <w:rPr>
          <w:rFonts w:hint="eastAsia" w:ascii="宋体" w:hAnsi="宋体" w:cs="宋体"/>
          <w:u w:val="single"/>
          <w:lang w:val="en-US" w:eastAsia="zh-CN"/>
        </w:rPr>
        <w:t xml:space="preserve">/ </w:t>
      </w:r>
    </w:p>
    <w:p w14:paraId="2EB269B4">
      <w:pPr>
        <w:pStyle w:val="13"/>
        <w:spacing w:line="360" w:lineRule="auto"/>
        <w:ind w:firstLine="420" w:firstLineChars="200"/>
        <w:rPr>
          <w:rFonts w:ascii="宋体" w:hAnsi="宋体" w:cs="宋体"/>
          <w:szCs w:val="21"/>
          <w:u w:val="single"/>
        </w:rPr>
      </w:pPr>
      <w:r>
        <w:rPr>
          <w:rFonts w:ascii="宋体" w:hAnsi="宋体" w:cs="宋体"/>
          <w:szCs w:val="21"/>
        </w:rPr>
        <w:t>3</w:t>
      </w:r>
      <w:r>
        <w:rPr>
          <w:rFonts w:hint="eastAsia" w:ascii="宋体" w:hAnsi="宋体" w:cs="宋体"/>
          <w:szCs w:val="21"/>
        </w:rPr>
        <w:t>、投标人类似业绩要求：</w:t>
      </w:r>
      <w:r>
        <w:rPr>
          <w:rFonts w:hint="eastAsia" w:ascii="宋体" w:hAnsi="宋体" w:cs="宋体"/>
          <w:szCs w:val="21"/>
          <w:u w:val="single"/>
          <w:lang w:val="en-US" w:eastAsia="zh-CN"/>
        </w:rPr>
        <w:t xml:space="preserve"> 投标人须具有一个建设项目环境影响评价及水土保持方案业绩 </w:t>
      </w:r>
      <w:r>
        <w:rPr>
          <w:rFonts w:hint="eastAsia" w:ascii="宋体" w:hAnsi="宋体" w:cs="宋体"/>
        </w:rPr>
        <w:t>，</w:t>
      </w:r>
      <w:r>
        <w:rPr>
          <w:rFonts w:hint="eastAsia" w:ascii="宋体" w:hAnsi="宋体" w:cs="宋体"/>
          <w:szCs w:val="21"/>
        </w:rPr>
        <w:t>中标候选人的业绩将会公示，接受监督。</w:t>
      </w:r>
    </w:p>
    <w:p w14:paraId="03933A0A">
      <w:pPr>
        <w:pStyle w:val="13"/>
        <w:spacing w:line="360" w:lineRule="auto"/>
        <w:ind w:firstLine="420" w:firstLineChars="200"/>
        <w:rPr>
          <w:rFonts w:ascii="宋体" w:hAnsi="宋体" w:cs="宋体"/>
          <w:szCs w:val="21"/>
        </w:rPr>
      </w:pPr>
      <w:r>
        <w:rPr>
          <w:rFonts w:ascii="宋体" w:hAnsi="宋体" w:cs="宋体"/>
          <w:szCs w:val="21"/>
        </w:rPr>
        <w:t>4</w:t>
      </w:r>
      <w:r>
        <w:rPr>
          <w:rFonts w:hint="eastAsia" w:ascii="宋体" w:hAnsi="宋体" w:cs="宋体"/>
          <w:szCs w:val="21"/>
        </w:rPr>
        <w:t>、项目负责人资质要求：</w:t>
      </w:r>
      <w:r>
        <w:rPr>
          <w:rFonts w:hint="eastAsia" w:ascii="宋体" w:hAnsi="宋体" w:cs="宋体"/>
          <w:szCs w:val="21"/>
          <w:u w:val="single"/>
          <w:lang w:val="en-US" w:eastAsia="zh-CN"/>
        </w:rPr>
        <w:t xml:space="preserve"> / </w:t>
      </w:r>
    </w:p>
    <w:p w14:paraId="7A3B398A">
      <w:pPr>
        <w:pStyle w:val="13"/>
        <w:spacing w:line="360" w:lineRule="auto"/>
        <w:ind w:firstLine="420" w:firstLineChars="200"/>
        <w:rPr>
          <w:rFonts w:ascii="宋体" w:hAnsi="宋体" w:cs="宋体"/>
          <w:szCs w:val="21"/>
        </w:rPr>
      </w:pPr>
      <w:r>
        <w:rPr>
          <w:rFonts w:ascii="宋体" w:hAnsi="宋体" w:cs="宋体"/>
          <w:szCs w:val="21"/>
        </w:rPr>
        <w:t>5</w:t>
      </w:r>
      <w:r>
        <w:rPr>
          <w:rFonts w:hint="eastAsia" w:ascii="宋体" w:hAnsi="宋体" w:cs="宋体"/>
          <w:szCs w:val="21"/>
        </w:rPr>
        <w:t>、项目负责人类似业绩要求：</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，中标候选人的业绩将会公示，接受监督。</w:t>
      </w:r>
    </w:p>
    <w:p w14:paraId="74686A79">
      <w:pPr>
        <w:pStyle w:val="13"/>
        <w:spacing w:line="360" w:lineRule="auto"/>
        <w:ind w:firstLine="420" w:firstLineChars="200"/>
        <w:rPr>
          <w:rFonts w:hint="eastAsia" w:ascii="宋体" w:hAnsi="宋体" w:cs="宋体"/>
          <w:szCs w:val="21"/>
        </w:rPr>
      </w:pPr>
      <w:r>
        <w:rPr>
          <w:rFonts w:ascii="宋体" w:hAnsi="宋体" w:cs="宋体"/>
          <w:szCs w:val="21"/>
        </w:rPr>
        <w:t>6</w:t>
      </w:r>
      <w:r>
        <w:rPr>
          <w:rFonts w:hint="eastAsia" w:ascii="宋体" w:hAnsi="宋体" w:cs="宋体"/>
          <w:szCs w:val="21"/>
        </w:rPr>
        <w:t>、本项目采取资格后审，资格后审不合格的投标人，其投标将被否决，并列入不良记录名单。</w:t>
      </w:r>
    </w:p>
    <w:p w14:paraId="1D523ABB">
      <w:pPr>
        <w:pStyle w:val="13"/>
        <w:spacing w:line="360" w:lineRule="auto"/>
        <w:ind w:firstLine="420" w:firstLineChars="200"/>
        <w:rPr>
          <w:rFonts w:hint="eastAsia" w:ascii="宋体" w:hAnsi="宋体" w:eastAsia="宋体" w:cs="宋体"/>
          <w:szCs w:val="21"/>
          <w:lang w:val="en-US" w:eastAsia="zh-CN"/>
        </w:rPr>
      </w:pPr>
      <w:r>
        <w:rPr>
          <w:rFonts w:hint="eastAsia" w:ascii="宋体" w:hAnsi="宋体" w:cs="宋体"/>
          <w:szCs w:val="21"/>
          <w:lang w:val="en-US" w:eastAsia="zh-CN"/>
        </w:rPr>
        <w:t>7、</w:t>
      </w:r>
      <w:r>
        <w:rPr>
          <w:rFonts w:hint="eastAsia" w:ascii="宋体" w:hAnsi="宋体" w:cs="宋体"/>
          <w:color w:val="auto"/>
          <w:highlight w:val="none"/>
        </w:rPr>
        <w:t>其他要求：</w:t>
      </w:r>
      <w:r>
        <w:rPr>
          <w:rFonts w:hint="eastAsia" w:ascii="宋体" w:hAnsi="宋体" w:cs="宋体"/>
          <w:color w:val="auto"/>
          <w:highlight w:val="none"/>
          <w:u w:val="single"/>
        </w:rPr>
        <w:t xml:space="preserve"> </w:t>
      </w:r>
      <w:r>
        <w:rPr>
          <w:rFonts w:ascii="宋体" w:hAnsi="宋体" w:cs="宋体"/>
          <w:color w:val="auto"/>
          <w:highlight w:val="none"/>
          <w:u w:val="single"/>
        </w:rPr>
        <w:t xml:space="preserve"> </w:t>
      </w:r>
      <w:r>
        <w:rPr>
          <w:rFonts w:hint="eastAsia" w:ascii="宋体" w:hAnsi="宋体" w:cs="宋体"/>
          <w:color w:val="auto"/>
          <w:highlight w:val="none"/>
          <w:u w:val="single"/>
          <w:lang w:val="en-US" w:eastAsia="zh-CN"/>
        </w:rPr>
        <w:t>提供企业纳税证明</w:t>
      </w:r>
      <w:r>
        <w:rPr>
          <w:rFonts w:ascii="宋体" w:hAnsi="宋体" w:cs="宋体"/>
          <w:color w:val="auto"/>
          <w:highlight w:val="none"/>
          <w:u w:val="single"/>
        </w:rPr>
        <w:t xml:space="preserve">   </w:t>
      </w:r>
    </w:p>
    <w:p w14:paraId="1B9D1B92">
      <w:pPr>
        <w:pStyle w:val="13"/>
        <w:spacing w:line="360" w:lineRule="auto"/>
        <w:ind w:firstLine="420" w:firstLineChars="200"/>
        <w:rPr>
          <w:rFonts w:ascii="宋体" w:hAnsi="宋体" w:cs="宋体"/>
          <w:szCs w:val="21"/>
        </w:rPr>
      </w:pPr>
      <w:r>
        <w:rPr>
          <w:rFonts w:hint="eastAsia" w:ascii="宋体" w:hAnsi="宋体" w:cs="宋体"/>
          <w:szCs w:val="21"/>
          <w:lang w:val="en-US" w:eastAsia="zh-CN"/>
        </w:rPr>
        <w:t>8</w:t>
      </w:r>
      <w:r>
        <w:rPr>
          <w:rFonts w:hint="eastAsia" w:ascii="宋体" w:hAnsi="宋体" w:cs="宋体"/>
          <w:szCs w:val="21"/>
        </w:rPr>
        <w:t>、本次招标</w:t>
      </w:r>
      <w:r>
        <w:rPr>
          <w:rFonts w:hint="eastAsia" w:ascii="宋体" w:hAnsi="宋体" w:cs="宋体"/>
          <w:szCs w:val="21"/>
          <w:u w:val="single"/>
        </w:rPr>
        <w:t xml:space="preserve">  </w:t>
      </w:r>
      <w:r>
        <w:rPr>
          <w:rFonts w:hint="eastAsia" w:ascii="宋体" w:hAnsi="宋体" w:cs="Segoe UI Symbol"/>
          <w:kern w:val="0"/>
          <w:szCs w:val="21"/>
          <w:u w:val="single"/>
        </w:rPr>
        <w:t>□</w:t>
      </w:r>
      <w:r>
        <w:rPr>
          <w:rFonts w:hint="eastAsia" w:ascii="宋体" w:hAnsi="宋体" w:cs="宋体"/>
          <w:szCs w:val="21"/>
          <w:u w:val="single"/>
        </w:rPr>
        <w:t xml:space="preserve">接受  </w:t>
      </w:r>
      <w:r>
        <w:rPr>
          <w:rFonts w:hint="eastAsia" w:ascii="宋体" w:hAnsi="宋体" w:cs="宋体"/>
          <w:sz w:val="24"/>
          <w:szCs w:val="24"/>
          <w:u w:val="single"/>
        </w:rPr>
        <w:sym w:font="Wingdings 2" w:char="0052"/>
      </w:r>
      <w:r>
        <w:rPr>
          <w:rFonts w:hint="eastAsia" w:ascii="宋体" w:hAnsi="宋体" w:cs="宋体"/>
          <w:szCs w:val="21"/>
          <w:u w:val="single"/>
        </w:rPr>
        <w:t xml:space="preserve">不接受  </w:t>
      </w:r>
      <w:r>
        <w:rPr>
          <w:rFonts w:hint="eastAsia" w:ascii="宋体" w:hAnsi="宋体" w:cs="宋体"/>
          <w:szCs w:val="21"/>
        </w:rPr>
        <w:t>联合体投标。</w:t>
      </w:r>
    </w:p>
    <w:p w14:paraId="6396D348">
      <w:pPr>
        <w:pStyle w:val="13"/>
        <w:spacing w:line="360" w:lineRule="auto"/>
        <w:rPr>
          <w:rFonts w:ascii="宋体" w:hAnsi="宋体" w:cs="宋体"/>
          <w:szCs w:val="21"/>
        </w:rPr>
      </w:pPr>
      <w:r>
        <w:rPr>
          <w:rFonts w:hint="eastAsia" w:ascii="宋体" w:hAnsi="宋体" w:cs="宋体"/>
          <w:b/>
          <w:bCs/>
          <w:szCs w:val="21"/>
        </w:rPr>
        <w:t>四、招标文件获取方式</w:t>
      </w:r>
    </w:p>
    <w:p w14:paraId="1D677AA2">
      <w:pPr>
        <w:spacing w:line="360" w:lineRule="auto"/>
        <w:ind w:firstLine="420" w:firstLineChars="200"/>
        <w:rPr>
          <w:rFonts w:ascii="宋体" w:hAnsi="宋体" w:cs="宋体"/>
          <w:kern w:val="0"/>
          <w:szCs w:val="21"/>
        </w:rPr>
      </w:pPr>
      <w:r>
        <w:rPr>
          <w:rFonts w:ascii="宋体" w:hAnsi="宋体"/>
          <w:kern w:val="0"/>
          <w:szCs w:val="21"/>
        </w:rPr>
        <w:t>1</w:t>
      </w:r>
      <w:r>
        <w:rPr>
          <w:rFonts w:hint="eastAsia" w:ascii="宋体" w:hAnsi="宋体"/>
          <w:kern w:val="0"/>
          <w:szCs w:val="21"/>
        </w:rPr>
        <w:t>、</w:t>
      </w:r>
      <w:r>
        <w:rPr>
          <w:rFonts w:hint="eastAsia" w:ascii="宋体" w:hAnsi="宋体"/>
          <w:spacing w:val="30"/>
          <w:kern w:val="0"/>
          <w:szCs w:val="21"/>
        </w:rPr>
        <w:t>凡有意参加投标者，请于</w:t>
      </w:r>
      <w:r>
        <w:rPr>
          <w:rFonts w:hint="eastAsia" w:ascii="宋体" w:hAnsi="宋体"/>
          <w:szCs w:val="21"/>
          <w:u w:val="single"/>
        </w:rPr>
        <w:t xml:space="preserve"> 202</w:t>
      </w:r>
      <w:r>
        <w:rPr>
          <w:rFonts w:ascii="宋体" w:hAnsi="宋体"/>
          <w:szCs w:val="21"/>
          <w:u w:val="single"/>
        </w:rPr>
        <w:t xml:space="preserve">4 </w:t>
      </w:r>
      <w:r>
        <w:rPr>
          <w:rFonts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12</w:t>
      </w:r>
      <w:r>
        <w:rPr>
          <w:rFonts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20</w:t>
      </w:r>
      <w:r>
        <w:rPr>
          <w:rFonts w:hint="eastAsia" w:ascii="宋体" w:hAnsi="宋体"/>
          <w:szCs w:val="21"/>
          <w:u w:val="single"/>
        </w:rPr>
        <w:t xml:space="preserve"> </w:t>
      </w:r>
      <w:r>
        <w:rPr>
          <w:rFonts w:ascii="宋体" w:hAnsi="宋体"/>
          <w:szCs w:val="21"/>
        </w:rPr>
        <w:t>日</w:t>
      </w:r>
      <w:r>
        <w:rPr>
          <w:rFonts w:hint="eastAsia" w:ascii="宋体" w:hAnsi="宋体"/>
          <w:szCs w:val="21"/>
          <w:u w:val="single"/>
        </w:rPr>
        <w:t xml:space="preserve"> 1</w:t>
      </w:r>
      <w:r>
        <w:rPr>
          <w:rFonts w:ascii="宋体" w:hAnsi="宋体"/>
          <w:szCs w:val="21"/>
          <w:u w:val="single"/>
        </w:rPr>
        <w:t>2</w:t>
      </w:r>
      <w:r>
        <w:rPr>
          <w:rFonts w:hint="eastAsia" w:ascii="宋体" w:hAnsi="宋体"/>
          <w:szCs w:val="21"/>
          <w:u w:val="single"/>
        </w:rPr>
        <w:t xml:space="preserve"> </w:t>
      </w:r>
      <w:r>
        <w:rPr>
          <w:rFonts w:ascii="宋体" w:hAnsi="宋体"/>
          <w:szCs w:val="21"/>
        </w:rPr>
        <w:t>时</w:t>
      </w:r>
      <w:r>
        <w:rPr>
          <w:rFonts w:hint="eastAsia" w:ascii="宋体" w:hAnsi="宋体"/>
          <w:szCs w:val="21"/>
          <w:u w:val="single"/>
        </w:rPr>
        <w:t xml:space="preserve"> 00</w:t>
      </w:r>
      <w:r>
        <w:rPr>
          <w:rFonts w:ascii="宋体" w:hAnsi="宋体"/>
          <w:szCs w:val="21"/>
          <w:u w:val="single"/>
        </w:rPr>
        <w:t xml:space="preserve"> </w:t>
      </w:r>
      <w:r>
        <w:rPr>
          <w:rFonts w:ascii="宋体" w:hAnsi="宋体"/>
          <w:szCs w:val="21"/>
        </w:rPr>
        <w:t>分至</w:t>
      </w:r>
      <w:r>
        <w:rPr>
          <w:rFonts w:hint="eastAsia" w:ascii="宋体" w:hAnsi="宋体"/>
          <w:szCs w:val="21"/>
          <w:u w:val="single"/>
        </w:rPr>
        <w:t xml:space="preserve"> 202</w:t>
      </w:r>
      <w:r>
        <w:rPr>
          <w:rFonts w:ascii="宋体" w:hAnsi="宋体"/>
          <w:szCs w:val="21"/>
          <w:u w:val="single"/>
        </w:rPr>
        <w:t xml:space="preserve">4 </w:t>
      </w:r>
      <w:r>
        <w:rPr>
          <w:rFonts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12</w:t>
      </w:r>
      <w:r>
        <w:rPr>
          <w:rFonts w:ascii="宋体" w:hAnsi="宋体"/>
          <w:szCs w:val="21"/>
          <w:u w:val="single"/>
        </w:rPr>
        <w:t xml:space="preserve"> </w:t>
      </w:r>
      <w:r>
        <w:rPr>
          <w:rFonts w:ascii="宋体" w:hAnsi="宋体"/>
          <w:szCs w:val="21"/>
        </w:rPr>
        <w:t>月</w:t>
      </w:r>
      <w:r>
        <w:rPr>
          <w:rFonts w:hint="eastAsia" w:ascii="宋体" w:hAnsi="宋体"/>
          <w:szCs w:val="21"/>
          <w:u w:val="single"/>
          <w:lang w:val="en-US" w:eastAsia="zh-CN"/>
        </w:rPr>
        <w:t xml:space="preserve"> 24</w:t>
      </w:r>
      <w:r>
        <w:rPr>
          <w:rFonts w:ascii="宋体" w:hAnsi="宋体"/>
          <w:szCs w:val="21"/>
          <w:u w:val="single"/>
        </w:rPr>
        <w:t xml:space="preserve"> </w:t>
      </w:r>
      <w:r>
        <w:rPr>
          <w:rFonts w:ascii="宋体" w:hAnsi="宋体"/>
          <w:szCs w:val="21"/>
        </w:rPr>
        <w:t>日</w:t>
      </w:r>
      <w:r>
        <w:rPr>
          <w:rFonts w:hint="eastAsia" w:ascii="宋体" w:hAnsi="宋体"/>
          <w:szCs w:val="21"/>
          <w:u w:val="single"/>
        </w:rPr>
        <w:t xml:space="preserve"> </w:t>
      </w:r>
      <w:r>
        <w:rPr>
          <w:rFonts w:hint="eastAsia" w:ascii="宋体" w:hAnsi="宋体"/>
          <w:szCs w:val="21"/>
          <w:u w:val="single"/>
          <w:lang w:val="en-US" w:eastAsia="zh-CN"/>
        </w:rPr>
        <w:t>12</w:t>
      </w:r>
      <w:r>
        <w:rPr>
          <w:rFonts w:ascii="宋体" w:hAnsi="宋体"/>
          <w:szCs w:val="21"/>
          <w:u w:val="single"/>
        </w:rPr>
        <w:t xml:space="preserve"> </w:t>
      </w:r>
      <w:r>
        <w:rPr>
          <w:rFonts w:ascii="宋体" w:hAnsi="宋体"/>
          <w:szCs w:val="21"/>
        </w:rPr>
        <w:t>时</w:t>
      </w:r>
      <w:r>
        <w:rPr>
          <w:rFonts w:hint="eastAsia" w:ascii="宋体" w:hAnsi="宋体"/>
          <w:szCs w:val="21"/>
          <w:u w:val="single"/>
        </w:rPr>
        <w:t xml:space="preserve"> </w:t>
      </w:r>
      <w:r>
        <w:rPr>
          <w:rFonts w:ascii="宋体" w:hAnsi="宋体"/>
          <w:szCs w:val="21"/>
          <w:u w:val="single"/>
        </w:rPr>
        <w:t xml:space="preserve">00 </w:t>
      </w:r>
      <w:r>
        <w:rPr>
          <w:rFonts w:ascii="宋体" w:hAnsi="宋体"/>
          <w:szCs w:val="21"/>
        </w:rPr>
        <w:t>分</w:t>
      </w:r>
      <w:r>
        <w:rPr>
          <w:rFonts w:hint="eastAsia" w:ascii="宋体" w:hAnsi="宋体"/>
          <w:kern w:val="0"/>
          <w:szCs w:val="21"/>
        </w:rPr>
        <w:t>（北京时间，下同），登录</w:t>
      </w:r>
      <w:r>
        <w:rPr>
          <w:rFonts w:hint="eastAsia" w:ascii="宋体" w:hAnsi="宋体"/>
          <w:kern w:val="0"/>
          <w:szCs w:val="21"/>
          <w:u w:val="single"/>
        </w:rPr>
        <w:t xml:space="preserve"> </w:t>
      </w:r>
      <w:r>
        <w:rPr>
          <w:rFonts w:hint="eastAsia" w:ascii="宋体" w:hAnsi="宋体" w:cs="宋体"/>
          <w:szCs w:val="21"/>
          <w:u w:val="single"/>
        </w:rPr>
        <w:t>中铁四局集团安徽工程咨询有限公司</w:t>
      </w:r>
      <w:r>
        <w:fldChar w:fldCharType="begin"/>
      </w:r>
      <w:r>
        <w:instrText xml:space="preserve"> HYPERLINK "（网址：http://www.crec4jl.com" </w:instrText>
      </w:r>
      <w:r>
        <w:fldChar w:fldCharType="separate"/>
      </w:r>
      <w:r>
        <w:rPr>
          <w:rStyle w:val="7"/>
          <w:rFonts w:ascii="宋体" w:hAnsi="宋体" w:cs="宋体"/>
          <w:szCs w:val="21"/>
        </w:rPr>
        <w:t>（</w:t>
      </w:r>
      <w:r>
        <w:rPr>
          <w:rStyle w:val="7"/>
          <w:rFonts w:hint="eastAsia" w:ascii="宋体" w:hAnsi="宋体" w:cs="宋体"/>
          <w:szCs w:val="21"/>
        </w:rPr>
        <w:t>网址：http://www.ah4zx.com</w:t>
      </w:r>
      <w:r>
        <w:rPr>
          <w:rStyle w:val="7"/>
          <w:rFonts w:ascii="宋体" w:hAnsi="宋体" w:cs="宋体"/>
          <w:szCs w:val="21"/>
        </w:rPr>
        <w:fldChar w:fldCharType="end"/>
      </w:r>
      <w:r>
        <w:rPr>
          <w:rFonts w:hint="eastAsia" w:ascii="宋体" w:hAnsi="宋体" w:cs="宋体"/>
          <w:szCs w:val="21"/>
          <w:u w:val="single"/>
        </w:rPr>
        <w:t>）</w:t>
      </w:r>
      <w:r>
        <w:rPr>
          <w:rFonts w:ascii="宋体" w:hAnsi="宋体" w:cs="宋体"/>
          <w:szCs w:val="21"/>
          <w:u w:val="single"/>
        </w:rPr>
        <w:t xml:space="preserve"> </w:t>
      </w:r>
      <w:r>
        <w:rPr>
          <w:rFonts w:hint="eastAsia" w:ascii="宋体" w:hAnsi="宋体" w:cs="宋体"/>
          <w:kern w:val="0"/>
          <w:szCs w:val="21"/>
        </w:rPr>
        <w:t>下载招标文件领取登记表。</w:t>
      </w:r>
    </w:p>
    <w:p w14:paraId="1297A6AB">
      <w:pPr>
        <w:spacing w:line="360" w:lineRule="auto"/>
        <w:ind w:firstLine="420" w:firstLineChars="200"/>
        <w:jc w:val="left"/>
        <w:rPr>
          <w:rFonts w:ascii="宋体" w:hAnsi="宋体" w:cs="宋体"/>
          <w:kern w:val="0"/>
          <w:szCs w:val="21"/>
        </w:rPr>
      </w:pPr>
      <w:r>
        <w:rPr>
          <w:rFonts w:ascii="宋体" w:hAnsi="宋体" w:cs="宋体"/>
          <w:kern w:val="0"/>
          <w:szCs w:val="21"/>
        </w:rPr>
        <w:t>2</w:t>
      </w:r>
      <w:r>
        <w:rPr>
          <w:rFonts w:hint="eastAsia" w:ascii="宋体" w:hAnsi="宋体" w:cs="宋体"/>
          <w:szCs w:val="21"/>
        </w:rPr>
        <w:t>、</w:t>
      </w:r>
      <w:r>
        <w:rPr>
          <w:rFonts w:hint="eastAsia" w:ascii="宋体" w:hAnsi="宋体" w:cs="宋体"/>
          <w:kern w:val="0"/>
          <w:szCs w:val="21"/>
        </w:rPr>
        <w:t>潜在投标人填报招标文件领取登记表盖章后将扫描件发至招标代理机构的邮箱内（详细邮箱地址见附件1）。</w:t>
      </w:r>
    </w:p>
    <w:p w14:paraId="3B5443B4">
      <w:pPr>
        <w:spacing w:line="360" w:lineRule="auto"/>
        <w:ind w:firstLine="420" w:firstLineChars="200"/>
        <w:rPr>
          <w:rFonts w:ascii="宋体" w:hAnsi="宋体" w:cs="宋体"/>
          <w:kern w:val="0"/>
          <w:szCs w:val="21"/>
        </w:rPr>
      </w:pPr>
      <w:r>
        <w:rPr>
          <w:rFonts w:hint="eastAsia" w:ascii="宋体" w:hAnsi="宋体" w:cs="宋体"/>
          <w:kern w:val="0"/>
          <w:szCs w:val="21"/>
        </w:rPr>
        <w:t>3、招标文件售后不退。</w:t>
      </w:r>
    </w:p>
    <w:p w14:paraId="38DBC8BB">
      <w:pPr>
        <w:pStyle w:val="13"/>
        <w:spacing w:line="360" w:lineRule="auto"/>
        <w:rPr>
          <w:rFonts w:ascii="宋体" w:hAnsi="宋体" w:cs="宋体"/>
          <w:b/>
          <w:bCs/>
          <w:szCs w:val="21"/>
        </w:rPr>
      </w:pPr>
      <w:r>
        <w:rPr>
          <w:rFonts w:hint="eastAsia" w:ascii="宋体" w:hAnsi="宋体" w:cs="宋体"/>
          <w:b/>
          <w:bCs/>
          <w:szCs w:val="21"/>
        </w:rPr>
        <w:t>五、投标文件的递交</w:t>
      </w:r>
    </w:p>
    <w:p w14:paraId="370781E8">
      <w:pPr>
        <w:pStyle w:val="13"/>
        <w:spacing w:line="360" w:lineRule="auto"/>
        <w:ind w:firstLine="420" w:firstLineChars="200"/>
        <w:rPr>
          <w:rFonts w:ascii="宋体" w:hAnsi="宋体" w:cs="宋体"/>
          <w:b/>
          <w:bCs/>
          <w:szCs w:val="21"/>
        </w:rPr>
      </w:pPr>
      <w:r>
        <w:rPr>
          <w:rFonts w:hint="eastAsia" w:ascii="宋体" w:hAnsi="宋体" w:cs="宋体"/>
          <w:szCs w:val="21"/>
        </w:rPr>
        <w:t>1、递交投标文件的截止时间（投标截止时间，下同）为</w:t>
      </w:r>
      <w:r>
        <w:rPr>
          <w:rFonts w:hint="eastAsia" w:ascii="宋体" w:hAnsi="宋体" w:cs="宋体"/>
          <w:szCs w:val="21"/>
          <w:u w:val="single"/>
        </w:rPr>
        <w:t xml:space="preserve"> 202</w:t>
      </w:r>
      <w:r>
        <w:rPr>
          <w:rFonts w:hint="eastAsia" w:ascii="宋体" w:hAnsi="宋体" w:cs="宋体"/>
          <w:szCs w:val="21"/>
          <w:u w:val="single"/>
          <w:lang w:val="en-US" w:eastAsia="zh-CN"/>
        </w:rPr>
        <w:t>5</w:t>
      </w:r>
      <w:r>
        <w:rPr>
          <w:rFonts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1</w:t>
      </w:r>
      <w:r>
        <w:rPr>
          <w:rFonts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8</w:t>
      </w:r>
      <w:r>
        <w:rPr>
          <w:rFonts w:ascii="宋体" w:hAnsi="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ascii="宋体" w:hAnsi="宋体" w:cs="宋体"/>
          <w:szCs w:val="21"/>
          <w:u w:val="single"/>
        </w:rPr>
        <w:t xml:space="preserve">9 </w:t>
      </w:r>
      <w:r>
        <w:rPr>
          <w:rFonts w:hint="eastAsia" w:ascii="宋体" w:hAnsi="宋体" w:cs="宋体"/>
          <w:szCs w:val="21"/>
        </w:rPr>
        <w:t xml:space="preserve">时 </w:t>
      </w:r>
      <w:r>
        <w:rPr>
          <w:rFonts w:ascii="宋体" w:hAnsi="宋体" w:cs="宋体"/>
          <w:szCs w:val="21"/>
          <w:u w:val="single"/>
        </w:rPr>
        <w:t xml:space="preserve">30 </w:t>
      </w:r>
      <w:r>
        <w:rPr>
          <w:rFonts w:hint="eastAsia" w:ascii="宋体" w:hAnsi="宋体" w:cs="宋体"/>
          <w:szCs w:val="21"/>
        </w:rPr>
        <w:t>分，投标人应在截止时间前递交投标文件至</w:t>
      </w:r>
      <w:r>
        <w:rPr>
          <w:rFonts w:hint="eastAsia" w:ascii="宋体" w:hAnsi="宋体"/>
          <w:szCs w:val="21"/>
          <w:u w:val="single"/>
        </w:rPr>
        <w:t>安徽省合肥市宿松路与牧童路交口中铁四局设计院。</w:t>
      </w:r>
    </w:p>
    <w:p w14:paraId="21C94AE7">
      <w:pPr>
        <w:pStyle w:val="13"/>
        <w:spacing w:line="360" w:lineRule="auto"/>
        <w:ind w:firstLine="420" w:firstLineChars="200"/>
        <w:rPr>
          <w:rFonts w:ascii="宋体" w:hAnsi="宋体"/>
          <w:szCs w:val="21"/>
          <w:u w:val="single"/>
        </w:rPr>
      </w:pPr>
      <w:r>
        <w:rPr>
          <w:rFonts w:hint="eastAsia" w:ascii="宋体" w:hAnsi="宋体" w:cs="宋体"/>
          <w:szCs w:val="21"/>
        </w:rPr>
        <w:t>2、</w:t>
      </w:r>
      <w:r>
        <w:rPr>
          <w:rFonts w:hint="eastAsia" w:ascii="宋体" w:hAnsi="宋体"/>
          <w:szCs w:val="21"/>
        </w:rPr>
        <w:t>开标时间及地点：</w:t>
      </w:r>
      <w:r>
        <w:rPr>
          <w:rFonts w:hint="eastAsia" w:ascii="宋体" w:hAnsi="宋体" w:cs="宋体"/>
          <w:szCs w:val="21"/>
          <w:u w:val="single"/>
        </w:rPr>
        <w:t>202</w:t>
      </w:r>
      <w:r>
        <w:rPr>
          <w:rFonts w:hint="eastAsia" w:ascii="宋体" w:hAnsi="宋体" w:cs="宋体"/>
          <w:szCs w:val="21"/>
          <w:u w:val="single"/>
          <w:lang w:val="en-US" w:eastAsia="zh-CN"/>
        </w:rPr>
        <w:t>5</w:t>
      </w:r>
      <w:r>
        <w:rPr>
          <w:rFonts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1</w:t>
      </w:r>
      <w:r>
        <w:rPr>
          <w:rFonts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8</w:t>
      </w:r>
      <w:r>
        <w:rPr>
          <w:rFonts w:ascii="宋体" w:hAnsi="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ascii="宋体" w:hAnsi="宋体" w:cs="宋体"/>
          <w:szCs w:val="21"/>
          <w:u w:val="single"/>
        </w:rPr>
        <w:t xml:space="preserve">9 </w:t>
      </w:r>
      <w:r>
        <w:rPr>
          <w:rFonts w:hint="eastAsia" w:ascii="宋体" w:hAnsi="宋体" w:cs="宋体"/>
          <w:szCs w:val="21"/>
        </w:rPr>
        <w:t>时</w:t>
      </w:r>
      <w:r>
        <w:rPr>
          <w:rFonts w:hint="eastAsia" w:ascii="宋体" w:hAnsi="宋体" w:cs="宋体"/>
          <w:szCs w:val="21"/>
          <w:u w:val="single"/>
        </w:rPr>
        <w:t xml:space="preserve"> </w:t>
      </w:r>
      <w:r>
        <w:rPr>
          <w:rFonts w:ascii="宋体" w:hAnsi="宋体" w:cs="宋体"/>
          <w:szCs w:val="21"/>
          <w:u w:val="single"/>
        </w:rPr>
        <w:t xml:space="preserve">30 </w:t>
      </w:r>
      <w:r>
        <w:rPr>
          <w:rFonts w:hint="eastAsia" w:ascii="宋体" w:hAnsi="宋体" w:cs="宋体"/>
          <w:szCs w:val="21"/>
        </w:rPr>
        <w:t>分</w:t>
      </w:r>
      <w:r>
        <w:rPr>
          <w:rFonts w:hint="eastAsia" w:ascii="宋体" w:hAnsi="宋体"/>
          <w:szCs w:val="21"/>
        </w:rPr>
        <w:t>；地点：</w:t>
      </w:r>
      <w:r>
        <w:rPr>
          <w:rFonts w:hint="eastAsia" w:ascii="宋体" w:hAnsi="宋体"/>
          <w:szCs w:val="21"/>
          <w:u w:val="single"/>
        </w:rPr>
        <w:t>中铁四局集团有限公司设计研究院。</w:t>
      </w:r>
    </w:p>
    <w:p w14:paraId="23A03F6D">
      <w:pPr>
        <w:spacing w:line="360" w:lineRule="auto"/>
        <w:ind w:firstLine="420" w:firstLineChars="200"/>
        <w:rPr>
          <w:rFonts w:ascii="宋体" w:hAnsi="宋体"/>
          <w:szCs w:val="21"/>
        </w:rPr>
      </w:pPr>
      <w:r>
        <w:rPr>
          <w:rFonts w:ascii="宋体" w:hAnsi="宋体"/>
          <w:szCs w:val="21"/>
        </w:rPr>
        <w:t>4</w:t>
      </w:r>
      <w:r>
        <w:rPr>
          <w:rFonts w:hint="eastAsia" w:ascii="宋体" w:hAnsi="宋体"/>
          <w:szCs w:val="21"/>
        </w:rPr>
        <w:t>、递交投标文件截止时间及开标时间是否有变化，请密切留意</w:t>
      </w:r>
      <w:r>
        <w:rPr>
          <w:rFonts w:hint="eastAsia" w:ascii="宋体" w:hAnsi="宋体" w:cs="宋体"/>
          <w:szCs w:val="21"/>
          <w:u w:val="single"/>
        </w:rPr>
        <w:t>中铁四局集团安徽工程咨询有限公司</w:t>
      </w:r>
      <w:r>
        <w:fldChar w:fldCharType="begin"/>
      </w:r>
      <w:r>
        <w:instrText xml:space="preserve"> HYPERLINK "（网址：http://www.crec4jl.com" </w:instrText>
      </w:r>
      <w:r>
        <w:fldChar w:fldCharType="separate"/>
      </w:r>
      <w:r>
        <w:rPr>
          <w:rStyle w:val="7"/>
          <w:rFonts w:ascii="宋体" w:hAnsi="宋体" w:cs="宋体"/>
          <w:szCs w:val="21"/>
        </w:rPr>
        <w:t>（</w:t>
      </w:r>
      <w:r>
        <w:rPr>
          <w:rStyle w:val="7"/>
          <w:rFonts w:hint="eastAsia" w:ascii="宋体" w:hAnsi="宋体" w:cs="宋体"/>
          <w:szCs w:val="21"/>
        </w:rPr>
        <w:t>网址：http://www.ah4zx.com</w:t>
      </w:r>
      <w:r>
        <w:rPr>
          <w:rStyle w:val="7"/>
          <w:rFonts w:ascii="宋体" w:hAnsi="宋体" w:cs="宋体"/>
          <w:szCs w:val="21"/>
        </w:rPr>
        <w:fldChar w:fldCharType="end"/>
      </w:r>
      <w:r>
        <w:rPr>
          <w:rFonts w:hint="eastAsia" w:ascii="宋体" w:hAnsi="宋体" w:cs="宋体"/>
          <w:szCs w:val="21"/>
          <w:u w:val="single"/>
        </w:rPr>
        <w:t>）</w:t>
      </w:r>
      <w:r>
        <w:rPr>
          <w:rFonts w:hint="eastAsia" w:ascii="宋体" w:hAnsi="宋体"/>
          <w:szCs w:val="21"/>
        </w:rPr>
        <w:t>网站中的相关信息。</w:t>
      </w:r>
    </w:p>
    <w:p w14:paraId="49645399">
      <w:pPr>
        <w:spacing w:line="360" w:lineRule="auto"/>
        <w:ind w:firstLine="420" w:firstLineChars="200"/>
        <w:rPr>
          <w:rFonts w:ascii="宋体" w:hAnsi="宋体"/>
          <w:szCs w:val="21"/>
        </w:rPr>
      </w:pPr>
      <w:r>
        <w:rPr>
          <w:rFonts w:ascii="宋体" w:hAnsi="宋体"/>
          <w:szCs w:val="21"/>
        </w:rPr>
        <w:t>5</w:t>
      </w:r>
      <w:r>
        <w:rPr>
          <w:rFonts w:hint="eastAsia" w:ascii="宋体" w:hAnsi="宋体"/>
          <w:szCs w:val="21"/>
        </w:rPr>
        <w:t>、逾期送达的投标文件，将予以拒收。</w:t>
      </w:r>
    </w:p>
    <w:p w14:paraId="0C117877">
      <w:pPr>
        <w:pStyle w:val="13"/>
        <w:spacing w:line="360" w:lineRule="auto"/>
        <w:rPr>
          <w:rFonts w:ascii="宋体" w:hAnsi="宋体" w:cs="宋体"/>
          <w:b/>
          <w:szCs w:val="21"/>
        </w:rPr>
      </w:pPr>
      <w:r>
        <w:rPr>
          <w:rFonts w:hint="eastAsia" w:ascii="宋体" w:hAnsi="宋体" w:cs="宋体"/>
          <w:b/>
          <w:szCs w:val="21"/>
        </w:rPr>
        <w:t>六、公告发布媒介</w:t>
      </w:r>
    </w:p>
    <w:p w14:paraId="7DD713FB">
      <w:pPr>
        <w:autoSpaceDE w:val="0"/>
        <w:autoSpaceDN w:val="0"/>
        <w:adjustRightInd w:val="0"/>
        <w:spacing w:line="360" w:lineRule="auto"/>
        <w:ind w:right="-20" w:firstLine="420" w:firstLineChars="200"/>
        <w:rPr>
          <w:rFonts w:ascii="宋体" w:hAnsi="宋体"/>
          <w:szCs w:val="21"/>
        </w:rPr>
      </w:pPr>
      <w:r>
        <w:rPr>
          <w:rFonts w:hint="eastAsia" w:ascii="宋体" w:hAnsi="宋体" w:cs="宋体"/>
          <w:szCs w:val="21"/>
        </w:rPr>
        <w:t>本次招标公告在</w:t>
      </w:r>
      <w:r>
        <w:rPr>
          <w:rFonts w:hint="eastAsia" w:ascii="宋体" w:hAnsi="宋体" w:cs="宋体"/>
          <w:szCs w:val="21"/>
          <w:u w:val="single"/>
        </w:rPr>
        <w:t>中铁四局集团安徽工程咨询有限公司</w:t>
      </w:r>
      <w:r>
        <w:fldChar w:fldCharType="begin"/>
      </w:r>
      <w:r>
        <w:instrText xml:space="preserve"> HYPERLINK "（网址：http://www.crec4jl.com" </w:instrText>
      </w:r>
      <w:r>
        <w:fldChar w:fldCharType="separate"/>
      </w:r>
      <w:r>
        <w:rPr>
          <w:rStyle w:val="7"/>
          <w:rFonts w:ascii="宋体" w:hAnsi="宋体" w:cs="宋体"/>
          <w:szCs w:val="21"/>
        </w:rPr>
        <w:t>（</w:t>
      </w:r>
      <w:r>
        <w:rPr>
          <w:rStyle w:val="7"/>
          <w:rFonts w:hint="eastAsia" w:ascii="宋体" w:hAnsi="宋体" w:cs="宋体"/>
          <w:szCs w:val="21"/>
        </w:rPr>
        <w:t>网址：http://www.ah4zx.com</w:t>
      </w:r>
      <w:r>
        <w:rPr>
          <w:rStyle w:val="7"/>
          <w:rFonts w:ascii="宋体" w:hAnsi="宋体" w:cs="宋体"/>
          <w:szCs w:val="21"/>
        </w:rPr>
        <w:fldChar w:fldCharType="end"/>
      </w:r>
      <w:r>
        <w:rPr>
          <w:rFonts w:hint="eastAsia" w:ascii="宋体" w:hAnsi="宋体" w:cs="宋体"/>
          <w:szCs w:val="21"/>
          <w:u w:val="single"/>
        </w:rPr>
        <w:t>）</w:t>
      </w:r>
      <w:r>
        <w:rPr>
          <w:rFonts w:hint="eastAsia" w:ascii="宋体" w:hAnsi="宋体" w:cs="宋体"/>
          <w:szCs w:val="21"/>
        </w:rPr>
        <w:t>上发布。</w:t>
      </w:r>
    </w:p>
    <w:p w14:paraId="78CFF4AC">
      <w:pPr>
        <w:pStyle w:val="13"/>
        <w:spacing w:line="360" w:lineRule="auto"/>
        <w:rPr>
          <w:rFonts w:ascii="宋体" w:hAnsi="宋体" w:cs="宋体"/>
          <w:b/>
          <w:szCs w:val="21"/>
        </w:rPr>
      </w:pPr>
      <w:r>
        <w:rPr>
          <w:rFonts w:hint="eastAsia" w:ascii="宋体" w:hAnsi="宋体" w:cs="宋体"/>
          <w:b/>
          <w:szCs w:val="21"/>
        </w:rPr>
        <w:t>七、其他事项</w:t>
      </w:r>
    </w:p>
    <w:p w14:paraId="000B2B8A">
      <w:pPr>
        <w:spacing w:line="360" w:lineRule="auto"/>
        <w:ind w:firstLine="420" w:firstLineChars="200"/>
        <w:rPr>
          <w:rFonts w:ascii="宋体" w:hAnsi="宋体"/>
          <w:szCs w:val="21"/>
        </w:rPr>
      </w:pPr>
      <w:r>
        <w:rPr>
          <w:rFonts w:hint="eastAsia" w:ascii="宋体" w:hAnsi="宋体"/>
          <w:szCs w:val="21"/>
        </w:rPr>
        <w:t>特别提示：投标人在本项目招标人的工程项目中存在下列行为的，将被拒绝参与招标人后续工程投标：</w:t>
      </w:r>
    </w:p>
    <w:p w14:paraId="214883E0">
      <w:pPr>
        <w:spacing w:line="360" w:lineRule="auto"/>
        <w:ind w:firstLine="420" w:firstLineChars="200"/>
        <w:rPr>
          <w:rFonts w:ascii="宋体" w:hAnsi="宋体"/>
          <w:szCs w:val="21"/>
        </w:rPr>
      </w:pPr>
      <w:r>
        <w:rPr>
          <w:rFonts w:hint="eastAsia" w:ascii="宋体" w:hAnsi="宋体"/>
          <w:szCs w:val="21"/>
        </w:rPr>
        <w:t>（1）将中标工程转包或者违法分包的；</w:t>
      </w:r>
    </w:p>
    <w:p w14:paraId="33A655DB">
      <w:pPr>
        <w:spacing w:line="360" w:lineRule="auto"/>
        <w:ind w:firstLine="420" w:firstLineChars="200"/>
        <w:rPr>
          <w:rFonts w:ascii="宋体" w:hAnsi="宋体"/>
          <w:szCs w:val="21"/>
        </w:rPr>
      </w:pPr>
      <w:r>
        <w:rPr>
          <w:rFonts w:hint="eastAsia" w:ascii="宋体" w:hAnsi="宋体"/>
          <w:szCs w:val="21"/>
        </w:rPr>
        <w:t>（2）在中标工程中不执行质量、安全生产相关规定的，造成质量或安全事故的；</w:t>
      </w:r>
    </w:p>
    <w:p w14:paraId="1822A3CA">
      <w:pPr>
        <w:spacing w:line="360" w:lineRule="auto"/>
        <w:ind w:firstLine="420" w:firstLineChars="200"/>
        <w:rPr>
          <w:rFonts w:ascii="宋体" w:hAnsi="宋体"/>
          <w:szCs w:val="21"/>
        </w:rPr>
      </w:pPr>
      <w:r>
        <w:rPr>
          <w:rFonts w:hint="eastAsia" w:ascii="宋体" w:hAnsi="宋体"/>
          <w:szCs w:val="21"/>
        </w:rPr>
        <w:t>（3）存在围标或串标情形的；</w:t>
      </w:r>
    </w:p>
    <w:p w14:paraId="40C3CE73">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）在投标文件中提供虚假材料的；</w:t>
      </w:r>
    </w:p>
    <w:p w14:paraId="59F1596F">
      <w:pPr>
        <w:spacing w:line="360" w:lineRule="auto"/>
        <w:ind w:firstLine="420" w:firstLineChars="200"/>
        <w:rPr>
          <w:rFonts w:ascii="宋体" w:hAnsi="宋体"/>
          <w:szCs w:val="21"/>
        </w:rPr>
      </w:pPr>
      <w:r>
        <w:rPr>
          <w:rFonts w:hint="eastAsia" w:ascii="宋体" w:hAnsi="宋体"/>
          <w:szCs w:val="21"/>
        </w:rPr>
        <w:t>（5）存在行贿情形的；</w:t>
      </w:r>
    </w:p>
    <w:p w14:paraId="694041AF">
      <w:pPr>
        <w:spacing w:line="360" w:lineRule="auto"/>
        <w:rPr>
          <w:rFonts w:ascii="宋体" w:hAnsi="宋体"/>
          <w:szCs w:val="21"/>
          <w:u w:val="single"/>
        </w:rPr>
      </w:pPr>
      <w:r>
        <w:rPr>
          <w:rFonts w:hint="eastAsia" w:ascii="宋体" w:hAnsi="宋体"/>
          <w:b/>
          <w:bCs/>
          <w:szCs w:val="21"/>
        </w:rPr>
        <w:t>八、联系方式</w:t>
      </w:r>
    </w:p>
    <w:p w14:paraId="17B2411C">
      <w:pPr>
        <w:spacing w:line="360" w:lineRule="auto"/>
        <w:ind w:firstLine="420" w:firstLineChars="200"/>
        <w:rPr>
          <w:rFonts w:ascii="宋体" w:hAnsi="宋体"/>
          <w:szCs w:val="21"/>
        </w:rPr>
      </w:pPr>
      <w:r>
        <w:rPr>
          <w:rFonts w:hint="eastAsia" w:ascii="宋体" w:hAnsi="宋体"/>
          <w:szCs w:val="21"/>
        </w:rPr>
        <w:t>招标人：</w:t>
      </w:r>
      <w:r>
        <w:rPr>
          <w:rFonts w:hint="eastAsia" w:ascii="宋体" w:hAnsi="宋体"/>
          <w:szCs w:val="21"/>
          <w:u w:val="single"/>
        </w:rPr>
        <w:t>中铁四局集团有限公司设计研究院</w:t>
      </w:r>
    </w:p>
    <w:p w14:paraId="3B6FF687">
      <w:pPr>
        <w:spacing w:line="360" w:lineRule="auto"/>
        <w:ind w:firstLine="420" w:firstLineChars="200"/>
        <w:rPr>
          <w:rFonts w:ascii="宋体" w:hAnsi="宋体"/>
          <w:szCs w:val="21"/>
        </w:rPr>
      </w:pPr>
      <w:r>
        <w:rPr>
          <w:rFonts w:hint="eastAsia" w:ascii="宋体" w:hAnsi="宋体"/>
          <w:szCs w:val="21"/>
        </w:rPr>
        <w:t>地址：</w:t>
      </w:r>
      <w:r>
        <w:rPr>
          <w:rFonts w:hint="eastAsia" w:ascii="宋体" w:hAnsi="宋体"/>
          <w:szCs w:val="21"/>
          <w:u w:val="single"/>
        </w:rPr>
        <w:t>安徽省合肥市宿松路与牧童路交口中铁四局设计院</w:t>
      </w:r>
    </w:p>
    <w:p w14:paraId="6BCA59A6">
      <w:pPr>
        <w:spacing w:line="360" w:lineRule="auto"/>
        <w:ind w:firstLine="420" w:firstLineChars="200"/>
        <w:rPr>
          <w:rFonts w:ascii="宋体" w:hAnsi="宋体"/>
          <w:szCs w:val="21"/>
        </w:rPr>
      </w:pPr>
      <w:r>
        <w:rPr>
          <w:rFonts w:hint="eastAsia" w:ascii="宋体" w:hAnsi="宋体"/>
          <w:szCs w:val="21"/>
        </w:rPr>
        <w:t>联系人：</w:t>
      </w:r>
      <w:r>
        <w:rPr>
          <w:rFonts w:hint="eastAsia" w:ascii="宋体" w:hAnsi="宋体"/>
          <w:szCs w:val="21"/>
          <w:u w:val="single"/>
          <w:lang w:val="en-US" w:eastAsia="zh-CN"/>
        </w:rPr>
        <w:t>汪</w:t>
      </w:r>
      <w:r>
        <w:rPr>
          <w:rFonts w:hint="eastAsia" w:ascii="宋体" w:hAnsi="宋体"/>
          <w:szCs w:val="21"/>
          <w:u w:val="single"/>
        </w:rPr>
        <w:t>工</w:t>
      </w:r>
    </w:p>
    <w:p w14:paraId="1D26AA99">
      <w:pPr>
        <w:spacing w:line="360" w:lineRule="auto"/>
        <w:ind w:firstLine="420" w:firstLineChars="200"/>
        <w:rPr>
          <w:rFonts w:ascii="宋体" w:hAnsi="宋体"/>
          <w:szCs w:val="21"/>
        </w:rPr>
      </w:pPr>
      <w:bookmarkStart w:id="1" w:name="_GoBack"/>
      <w:r>
        <w:rPr>
          <w:rFonts w:hint="eastAsia" w:ascii="宋体" w:hAnsi="宋体"/>
          <w:szCs w:val="21"/>
        </w:rPr>
        <w:t>电话：</w:t>
      </w:r>
      <w:r>
        <w:rPr>
          <w:rFonts w:hint="eastAsia" w:ascii="宋体" w:hAnsi="宋体"/>
          <w:szCs w:val="21"/>
          <w:u w:val="single"/>
          <w:lang w:val="en-US" w:eastAsia="zh-CN"/>
        </w:rPr>
        <w:t>18356050770</w:t>
      </w:r>
    </w:p>
    <w:p w14:paraId="38958233">
      <w:pPr>
        <w:spacing w:line="360" w:lineRule="auto"/>
        <w:ind w:firstLine="420" w:firstLineChars="200"/>
        <w:rPr>
          <w:rFonts w:ascii="宋体" w:hAnsi="宋体"/>
          <w:szCs w:val="21"/>
          <w:u w:val="single"/>
        </w:rPr>
      </w:pPr>
      <w:r>
        <w:rPr>
          <w:rFonts w:hint="eastAsia" w:ascii="宋体" w:hAnsi="宋体"/>
          <w:szCs w:val="21"/>
        </w:rPr>
        <w:t>电子邮箱：</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14:paraId="66D2B935">
      <w:pPr>
        <w:spacing w:line="360" w:lineRule="auto"/>
        <w:ind w:firstLine="420" w:firstLineChars="200"/>
        <w:rPr>
          <w:rFonts w:ascii="宋体" w:hAnsi="宋体"/>
          <w:szCs w:val="21"/>
        </w:rPr>
      </w:pPr>
      <w:r>
        <w:rPr>
          <w:rFonts w:hint="eastAsia" w:ascii="宋体" w:hAnsi="宋体"/>
          <w:szCs w:val="21"/>
        </w:rPr>
        <w:t>招标代理机构：</w:t>
      </w:r>
      <w:r>
        <w:rPr>
          <w:rFonts w:hint="eastAsia" w:ascii="宋体" w:hAnsi="宋体"/>
          <w:szCs w:val="21"/>
          <w:u w:val="single"/>
        </w:rPr>
        <w:t>中铁四局集团安徽工程咨询有限公司</w:t>
      </w:r>
    </w:p>
    <w:p w14:paraId="6B57590B">
      <w:pPr>
        <w:spacing w:line="360" w:lineRule="auto"/>
        <w:ind w:firstLine="420" w:firstLineChars="200"/>
        <w:rPr>
          <w:rFonts w:ascii="宋体" w:hAnsi="宋体"/>
          <w:szCs w:val="21"/>
        </w:rPr>
      </w:pPr>
      <w:r>
        <w:rPr>
          <w:rFonts w:hint="eastAsia" w:ascii="宋体" w:hAnsi="宋体"/>
          <w:szCs w:val="21"/>
        </w:rPr>
        <w:t>地址：</w:t>
      </w:r>
      <w:r>
        <w:rPr>
          <w:rFonts w:hint="eastAsia" w:ascii="宋体" w:hAnsi="宋体"/>
          <w:szCs w:val="21"/>
          <w:u w:val="single"/>
        </w:rPr>
        <w:t>安徽省合肥市宿松路与水阳江路交口盛铖大厦</w:t>
      </w:r>
    </w:p>
    <w:p w14:paraId="70CA4626">
      <w:pPr>
        <w:spacing w:line="360" w:lineRule="auto"/>
        <w:ind w:firstLine="420" w:firstLineChars="200"/>
        <w:rPr>
          <w:rFonts w:ascii="宋体" w:hAnsi="宋体"/>
          <w:szCs w:val="21"/>
        </w:rPr>
      </w:pPr>
      <w:r>
        <w:rPr>
          <w:rFonts w:hint="eastAsia" w:ascii="宋体" w:hAnsi="宋体"/>
          <w:szCs w:val="21"/>
        </w:rPr>
        <w:t>联系人：</w:t>
      </w:r>
      <w:r>
        <w:rPr>
          <w:rFonts w:hint="eastAsia" w:ascii="宋体" w:hAnsi="宋体"/>
          <w:szCs w:val="21"/>
          <w:u w:val="single"/>
        </w:rPr>
        <w:t>曹工</w:t>
      </w:r>
    </w:p>
    <w:p w14:paraId="7855842B">
      <w:pPr>
        <w:spacing w:line="360" w:lineRule="auto"/>
        <w:ind w:firstLine="420" w:firstLineChars="200"/>
        <w:rPr>
          <w:rFonts w:ascii="宋体" w:hAnsi="宋体"/>
          <w:szCs w:val="21"/>
        </w:rPr>
      </w:pPr>
      <w:r>
        <w:rPr>
          <w:rFonts w:hint="eastAsia" w:ascii="宋体" w:hAnsi="宋体"/>
          <w:szCs w:val="21"/>
        </w:rPr>
        <w:t>电话：</w:t>
      </w:r>
      <w:r>
        <w:rPr>
          <w:rFonts w:hint="eastAsia" w:ascii="宋体" w:hAnsi="宋体"/>
          <w:szCs w:val="21"/>
          <w:u w:val="single"/>
        </w:rPr>
        <w:t>1</w:t>
      </w:r>
      <w:r>
        <w:rPr>
          <w:rFonts w:ascii="宋体" w:hAnsi="宋体"/>
          <w:szCs w:val="21"/>
          <w:u w:val="single"/>
        </w:rPr>
        <w:t>8555634757</w:t>
      </w:r>
    </w:p>
    <w:p w14:paraId="2AD91DE2">
      <w:pPr>
        <w:spacing w:line="360" w:lineRule="auto"/>
        <w:ind w:firstLine="420" w:firstLineChars="200"/>
        <w:rPr>
          <w:rFonts w:ascii="宋体" w:hAnsi="宋体"/>
          <w:szCs w:val="21"/>
          <w:u w:val="single"/>
        </w:rPr>
      </w:pPr>
      <w:r>
        <w:rPr>
          <w:rFonts w:hint="eastAsia" w:ascii="宋体" w:hAnsi="宋体"/>
          <w:szCs w:val="21"/>
        </w:rPr>
        <w:t>电子邮箱：</w:t>
      </w:r>
      <w:r>
        <w:rPr>
          <w:rFonts w:hint="eastAsia" w:ascii="宋体" w:hAnsi="宋体"/>
          <w:szCs w:val="21"/>
          <w:u w:val="single"/>
        </w:rPr>
        <w:t>1</w:t>
      </w:r>
      <w:r>
        <w:rPr>
          <w:rFonts w:ascii="宋体" w:hAnsi="宋体"/>
          <w:szCs w:val="21"/>
          <w:u w:val="single"/>
        </w:rPr>
        <w:t>8555634757</w:t>
      </w:r>
      <w:r>
        <w:rPr>
          <w:rFonts w:hint="eastAsia" w:ascii="宋体" w:hAnsi="宋体"/>
          <w:szCs w:val="21"/>
          <w:u w:val="single"/>
        </w:rPr>
        <w:t>@163.com</w:t>
      </w:r>
    </w:p>
    <w:bookmarkEnd w:id="1"/>
    <w:p w14:paraId="570D7CF8">
      <w:pPr>
        <w:pStyle w:val="2"/>
      </w:pPr>
    </w:p>
    <w:p w14:paraId="5C3B837E">
      <w:pPr>
        <w:pStyle w:val="2"/>
      </w:pPr>
    </w:p>
    <w:p w14:paraId="4CD1733C">
      <w:pPr>
        <w:spacing w:line="360" w:lineRule="auto"/>
        <w:ind w:firstLine="3570" w:firstLineChars="1700"/>
        <w:rPr>
          <w:rFonts w:ascii="宋体" w:hAnsi="宋体"/>
          <w:szCs w:val="21"/>
        </w:rPr>
      </w:pPr>
      <w:r>
        <w:rPr>
          <w:rFonts w:hint="eastAsia" w:ascii="宋体" w:hAnsi="宋体"/>
          <w:szCs w:val="21"/>
        </w:rPr>
        <w:t>招标人：</w:t>
      </w:r>
      <w:r>
        <w:rPr>
          <w:rFonts w:hint="eastAsia" w:ascii="宋体" w:hAnsi="宋体"/>
          <w:szCs w:val="21"/>
          <w:u w:val="single"/>
        </w:rPr>
        <w:t>中铁四局集团有限公司设计研究院</w:t>
      </w:r>
    </w:p>
    <w:p w14:paraId="4C3FDD5B">
      <w:pPr>
        <w:spacing w:line="360" w:lineRule="auto"/>
        <w:ind w:firstLine="3570" w:firstLineChars="1700"/>
        <w:rPr>
          <w:rFonts w:ascii="宋体" w:hAnsi="宋体"/>
          <w:szCs w:val="21"/>
        </w:rPr>
      </w:pPr>
      <w:r>
        <w:rPr>
          <w:rFonts w:hint="eastAsia" w:ascii="宋体" w:hAnsi="宋体"/>
          <w:szCs w:val="21"/>
        </w:rPr>
        <w:t>招标代理机构：</w:t>
      </w:r>
      <w:r>
        <w:rPr>
          <w:rFonts w:hint="eastAsia" w:ascii="宋体" w:hAnsi="宋体"/>
          <w:szCs w:val="21"/>
          <w:u w:val="single"/>
        </w:rPr>
        <w:t>中铁四局集团安徽工程咨询有限公司</w:t>
      </w:r>
    </w:p>
    <w:p w14:paraId="28E4F4B8">
      <w:pPr>
        <w:pStyle w:val="2"/>
        <w:ind w:firstLine="3570" w:firstLineChars="1700"/>
        <w:rPr>
          <w:rFonts w:ascii="宋体" w:hAnsi="宋体" w:eastAsia="宋体" w:cs="Times New Roman"/>
          <w:szCs w:val="21"/>
        </w:rPr>
      </w:pPr>
      <w:r>
        <w:rPr>
          <w:rFonts w:hint="eastAsia" w:ascii="宋体" w:hAnsi="宋体" w:eastAsia="宋体" w:cs="Times New Roman"/>
          <w:szCs w:val="21"/>
        </w:rPr>
        <w:t xml:space="preserve">日 </w:t>
      </w:r>
      <w:r>
        <w:rPr>
          <w:rFonts w:ascii="宋体" w:hAnsi="宋体" w:eastAsia="宋体" w:cs="Times New Roman"/>
          <w:szCs w:val="21"/>
        </w:rPr>
        <w:t xml:space="preserve">     </w:t>
      </w:r>
      <w:r>
        <w:rPr>
          <w:rFonts w:hint="eastAsia" w:ascii="宋体" w:hAnsi="宋体" w:eastAsia="宋体" w:cs="Times New Roman"/>
          <w:szCs w:val="21"/>
        </w:rPr>
        <w:t>期：2</w:t>
      </w:r>
      <w:r>
        <w:rPr>
          <w:rFonts w:ascii="宋体" w:hAnsi="宋体" w:eastAsia="宋体" w:cs="Times New Roman"/>
          <w:szCs w:val="21"/>
        </w:rPr>
        <w:t>024</w:t>
      </w:r>
      <w:r>
        <w:rPr>
          <w:rFonts w:hint="eastAsia" w:ascii="宋体" w:hAnsi="宋体" w:eastAsia="宋体" w:cs="Times New Roman"/>
          <w:szCs w:val="21"/>
        </w:rPr>
        <w:t>年</w:t>
      </w:r>
      <w:r>
        <w:rPr>
          <w:rFonts w:hint="eastAsia" w:ascii="宋体" w:hAnsi="宋体" w:eastAsia="宋体" w:cs="Times New Roman"/>
          <w:szCs w:val="21"/>
          <w:lang w:val="en-US" w:eastAsia="zh-CN"/>
        </w:rPr>
        <w:t>12</w:t>
      </w:r>
      <w:r>
        <w:rPr>
          <w:rFonts w:hint="eastAsia" w:ascii="宋体" w:hAnsi="宋体" w:eastAsia="宋体" w:cs="Times New Roman"/>
          <w:szCs w:val="21"/>
        </w:rPr>
        <w:t>月</w:t>
      </w:r>
      <w:r>
        <w:rPr>
          <w:rFonts w:hint="eastAsia" w:ascii="宋体" w:hAnsi="宋体" w:eastAsia="宋体" w:cs="Times New Roman"/>
          <w:szCs w:val="21"/>
          <w:lang w:val="en-US" w:eastAsia="zh-CN"/>
        </w:rPr>
        <w:t>20</w:t>
      </w:r>
      <w:r>
        <w:rPr>
          <w:rFonts w:hint="eastAsia" w:ascii="宋体" w:hAnsi="宋体" w:eastAsia="宋体" w:cs="Times New Roman"/>
          <w:szCs w:val="21"/>
        </w:rPr>
        <w:t>日</w:t>
      </w:r>
    </w:p>
    <w:p w14:paraId="4B925F15">
      <w:pPr>
        <w:pStyle w:val="2"/>
        <w:rPr>
          <w:rFonts w:ascii="宋体" w:hAnsi="宋体" w:eastAsia="宋体" w:cs="Times New Roman"/>
          <w:szCs w:val="21"/>
        </w:rPr>
      </w:pPr>
    </w:p>
    <w:p w14:paraId="251D6CC9">
      <w:pPr>
        <w:pStyle w:val="2"/>
        <w:rPr>
          <w:rFonts w:ascii="宋体" w:hAnsi="宋体" w:eastAsia="宋体" w:cs="Times New Roman"/>
          <w:szCs w:val="21"/>
        </w:rPr>
      </w:pPr>
    </w:p>
    <w:p w14:paraId="7735E778">
      <w:pPr>
        <w:pStyle w:val="2"/>
        <w:rPr>
          <w:rFonts w:ascii="宋体" w:hAnsi="宋体" w:eastAsia="宋体" w:cs="Times New Roman"/>
          <w:szCs w:val="21"/>
        </w:rPr>
      </w:pPr>
      <w:r>
        <w:rPr>
          <w:rFonts w:hint="eastAsia" w:ascii="宋体" w:hAnsi="宋体" w:eastAsia="宋体" w:cs="Times New Roman"/>
          <w:szCs w:val="21"/>
        </w:rPr>
        <w:t>附件1：</w:t>
      </w:r>
      <w:r>
        <w:rPr>
          <w:rFonts w:hint="eastAsia" w:ascii="宋体" w:hAnsi="宋体" w:eastAsia="宋体" w:cs="Times New Roman"/>
          <w:szCs w:val="21"/>
          <w:lang w:val="en-US" w:eastAsia="zh-CN"/>
        </w:rPr>
        <w:t>招标</w:t>
      </w:r>
      <w:r>
        <w:rPr>
          <w:rFonts w:hint="eastAsia" w:ascii="宋体" w:hAnsi="宋体" w:eastAsia="宋体" w:cs="Times New Roman"/>
          <w:szCs w:val="21"/>
        </w:rPr>
        <w:t>文件领取登记表</w:t>
      </w:r>
    </w:p>
    <w:p w14:paraId="21DE2D44">
      <w:pPr>
        <w:pStyle w:val="2"/>
      </w:pPr>
      <w:r>
        <w:br w:type="page"/>
      </w:r>
    </w:p>
    <w:p w14:paraId="432C4A3D">
      <w:pPr>
        <w:spacing w:line="360" w:lineRule="auto"/>
        <w:jc w:val="center"/>
        <w:rPr>
          <w:rFonts w:ascii="宋体" w:hAnsi="宋体"/>
          <w:b/>
          <w:sz w:val="28"/>
          <w:szCs w:val="28"/>
        </w:rPr>
      </w:pPr>
      <w:r>
        <w:rPr>
          <w:rFonts w:hint="eastAsia" w:ascii="宋体" w:hAnsi="宋体"/>
          <w:b/>
          <w:sz w:val="28"/>
          <w:szCs w:val="28"/>
        </w:rPr>
        <w:t>招标文件领取登记表</w:t>
      </w:r>
    </w:p>
    <w:p w14:paraId="4A43777A">
      <w:pPr>
        <w:pStyle w:val="2"/>
      </w:pPr>
    </w:p>
    <w:tbl>
      <w:tblPr>
        <w:tblStyle w:val="5"/>
        <w:tblW w:w="85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92"/>
        <w:gridCol w:w="6428"/>
      </w:tblGrid>
      <w:tr w14:paraId="52AD5D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43" w:hRule="atLeast"/>
          <w:jc w:val="center"/>
        </w:trPr>
        <w:tc>
          <w:tcPr>
            <w:tcW w:w="2092" w:type="dxa"/>
            <w:vAlign w:val="center"/>
          </w:tcPr>
          <w:p w14:paraId="2366AA63">
            <w:pPr>
              <w:jc w:val="center"/>
              <w:rPr>
                <w:rFonts w:ascii="宋体" w:hAnsi="宋体"/>
                <w:szCs w:val="21"/>
              </w:rPr>
            </w:pPr>
            <w:r>
              <w:rPr>
                <w:rFonts w:hint="eastAsia" w:ascii="宋体" w:hAnsi="宋体"/>
                <w:szCs w:val="21"/>
              </w:rPr>
              <w:t>项目名称</w:t>
            </w:r>
          </w:p>
        </w:tc>
        <w:tc>
          <w:tcPr>
            <w:tcW w:w="6428" w:type="dxa"/>
            <w:vAlign w:val="center"/>
          </w:tcPr>
          <w:p w14:paraId="26C62066">
            <w:pPr>
              <w:jc w:val="center"/>
              <w:rPr>
                <w:rFonts w:ascii="宋体" w:hAnsi="宋体"/>
                <w:szCs w:val="21"/>
              </w:rPr>
            </w:pPr>
          </w:p>
        </w:tc>
      </w:tr>
      <w:tr w14:paraId="781110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28" w:hRule="atLeast"/>
          <w:jc w:val="center"/>
        </w:trPr>
        <w:tc>
          <w:tcPr>
            <w:tcW w:w="2092" w:type="dxa"/>
            <w:vAlign w:val="center"/>
          </w:tcPr>
          <w:p w14:paraId="3951F8BF">
            <w:pPr>
              <w:jc w:val="center"/>
              <w:rPr>
                <w:rFonts w:ascii="宋体" w:hAnsi="宋体"/>
                <w:szCs w:val="21"/>
              </w:rPr>
            </w:pPr>
            <w:r>
              <w:rPr>
                <w:rFonts w:hint="eastAsia" w:ascii="宋体" w:hAnsi="宋体"/>
                <w:szCs w:val="21"/>
              </w:rPr>
              <w:t>投标单位</w:t>
            </w:r>
          </w:p>
        </w:tc>
        <w:tc>
          <w:tcPr>
            <w:tcW w:w="6428" w:type="dxa"/>
            <w:vAlign w:val="center"/>
          </w:tcPr>
          <w:p w14:paraId="468089BE">
            <w:pPr>
              <w:jc w:val="center"/>
              <w:rPr>
                <w:rFonts w:ascii="宋体" w:hAnsi="宋体"/>
                <w:szCs w:val="21"/>
              </w:rPr>
            </w:pPr>
          </w:p>
        </w:tc>
      </w:tr>
      <w:tr w14:paraId="45627F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75" w:hRule="atLeast"/>
          <w:jc w:val="center"/>
        </w:trPr>
        <w:tc>
          <w:tcPr>
            <w:tcW w:w="2092" w:type="dxa"/>
            <w:vAlign w:val="center"/>
          </w:tcPr>
          <w:p w14:paraId="0A5F18CD">
            <w:pPr>
              <w:jc w:val="center"/>
              <w:rPr>
                <w:rFonts w:ascii="宋体" w:hAnsi="宋体"/>
                <w:szCs w:val="21"/>
              </w:rPr>
            </w:pPr>
            <w:r>
              <w:rPr>
                <w:rFonts w:hint="eastAsia" w:ascii="宋体" w:hAnsi="宋体"/>
                <w:szCs w:val="21"/>
              </w:rPr>
              <w:t>联系人/身份证号</w:t>
            </w:r>
          </w:p>
        </w:tc>
        <w:tc>
          <w:tcPr>
            <w:tcW w:w="6428" w:type="dxa"/>
            <w:vAlign w:val="center"/>
          </w:tcPr>
          <w:p w14:paraId="6011FC2E">
            <w:pPr>
              <w:jc w:val="center"/>
              <w:rPr>
                <w:rFonts w:ascii="宋体" w:hAnsi="宋体"/>
                <w:szCs w:val="21"/>
              </w:rPr>
            </w:pPr>
          </w:p>
        </w:tc>
      </w:tr>
      <w:tr w14:paraId="240F19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17" w:hRule="atLeast"/>
          <w:jc w:val="center"/>
        </w:trPr>
        <w:tc>
          <w:tcPr>
            <w:tcW w:w="2092" w:type="dxa"/>
            <w:vAlign w:val="center"/>
          </w:tcPr>
          <w:p w14:paraId="06C3A616">
            <w:pPr>
              <w:jc w:val="center"/>
              <w:rPr>
                <w:rFonts w:ascii="宋体" w:hAnsi="宋体"/>
                <w:szCs w:val="21"/>
              </w:rPr>
            </w:pPr>
            <w:r>
              <w:rPr>
                <w:rFonts w:hint="eastAsia" w:ascii="宋体" w:hAnsi="宋体"/>
                <w:szCs w:val="21"/>
              </w:rPr>
              <w:t>联系电话</w:t>
            </w:r>
          </w:p>
        </w:tc>
        <w:tc>
          <w:tcPr>
            <w:tcW w:w="6428" w:type="dxa"/>
            <w:vAlign w:val="center"/>
          </w:tcPr>
          <w:p w14:paraId="3AFD1695">
            <w:pPr>
              <w:jc w:val="center"/>
              <w:rPr>
                <w:rFonts w:ascii="宋体" w:hAnsi="宋体"/>
                <w:szCs w:val="21"/>
              </w:rPr>
            </w:pPr>
          </w:p>
        </w:tc>
      </w:tr>
      <w:tr w14:paraId="6C6B5E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87" w:hRule="atLeast"/>
          <w:jc w:val="center"/>
        </w:trPr>
        <w:tc>
          <w:tcPr>
            <w:tcW w:w="2092" w:type="dxa"/>
            <w:vAlign w:val="center"/>
          </w:tcPr>
          <w:p w14:paraId="0AE55C85">
            <w:pPr>
              <w:jc w:val="center"/>
              <w:rPr>
                <w:rFonts w:ascii="宋体" w:hAnsi="宋体"/>
                <w:szCs w:val="21"/>
              </w:rPr>
            </w:pPr>
            <w:r>
              <w:rPr>
                <w:rFonts w:hint="eastAsia" w:ascii="宋体" w:hAnsi="宋体"/>
                <w:szCs w:val="21"/>
              </w:rPr>
              <w:t>邮箱</w:t>
            </w:r>
          </w:p>
        </w:tc>
        <w:tc>
          <w:tcPr>
            <w:tcW w:w="6428" w:type="dxa"/>
            <w:vAlign w:val="center"/>
          </w:tcPr>
          <w:p w14:paraId="0B100832">
            <w:pPr>
              <w:jc w:val="center"/>
              <w:rPr>
                <w:rFonts w:ascii="宋体" w:hAnsi="宋体"/>
                <w:szCs w:val="21"/>
              </w:rPr>
            </w:pPr>
          </w:p>
        </w:tc>
      </w:tr>
      <w:tr w14:paraId="284522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62" w:hRule="atLeast"/>
          <w:jc w:val="center"/>
        </w:trPr>
        <w:tc>
          <w:tcPr>
            <w:tcW w:w="2092" w:type="dxa"/>
            <w:vAlign w:val="center"/>
          </w:tcPr>
          <w:p w14:paraId="0608EBC2">
            <w:pPr>
              <w:jc w:val="center"/>
              <w:rPr>
                <w:rFonts w:ascii="宋体" w:hAnsi="宋体"/>
                <w:szCs w:val="21"/>
              </w:rPr>
            </w:pPr>
            <w:r>
              <w:rPr>
                <w:rFonts w:hint="eastAsia" w:ascii="宋体" w:hAnsi="宋体"/>
                <w:szCs w:val="21"/>
              </w:rPr>
              <w:t>招标文件费用</w:t>
            </w:r>
          </w:p>
        </w:tc>
        <w:tc>
          <w:tcPr>
            <w:tcW w:w="6428" w:type="dxa"/>
            <w:vAlign w:val="center"/>
          </w:tcPr>
          <w:p w14:paraId="20E88BC8">
            <w:pPr>
              <w:jc w:val="center"/>
              <w:rPr>
                <w:rFonts w:ascii="宋体" w:hAnsi="宋体"/>
                <w:szCs w:val="21"/>
              </w:rPr>
            </w:pPr>
            <w:r>
              <w:rPr>
                <w:rFonts w:hint="eastAsia" w:ascii="宋体" w:hAnsi="宋体"/>
                <w:szCs w:val="21"/>
              </w:rPr>
              <w:t>/</w:t>
            </w:r>
          </w:p>
        </w:tc>
      </w:tr>
      <w:tr w14:paraId="1A1B80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60" w:hRule="atLeast"/>
          <w:jc w:val="center"/>
        </w:trPr>
        <w:tc>
          <w:tcPr>
            <w:tcW w:w="2092" w:type="dxa"/>
            <w:vAlign w:val="center"/>
          </w:tcPr>
          <w:p w14:paraId="6D449734">
            <w:pPr>
              <w:jc w:val="center"/>
              <w:rPr>
                <w:rFonts w:ascii="宋体" w:hAnsi="宋体"/>
                <w:szCs w:val="21"/>
              </w:rPr>
            </w:pPr>
            <w:r>
              <w:rPr>
                <w:rFonts w:hint="eastAsia" w:ascii="宋体" w:hAnsi="宋体"/>
                <w:szCs w:val="21"/>
              </w:rPr>
              <w:t>报名时间</w:t>
            </w:r>
          </w:p>
        </w:tc>
        <w:tc>
          <w:tcPr>
            <w:tcW w:w="6428" w:type="dxa"/>
            <w:vAlign w:val="center"/>
          </w:tcPr>
          <w:p w14:paraId="29677786">
            <w:pPr>
              <w:jc w:val="center"/>
              <w:rPr>
                <w:rFonts w:ascii="宋体" w:hAnsi="宋体"/>
                <w:szCs w:val="21"/>
              </w:rPr>
            </w:pPr>
            <w:r>
              <w:rPr>
                <w:rFonts w:hint="eastAsia" w:ascii="宋体" w:hAnsi="宋体"/>
                <w:szCs w:val="21"/>
              </w:rPr>
              <w:t>年   月   日</w:t>
            </w:r>
          </w:p>
        </w:tc>
      </w:tr>
    </w:tbl>
    <w:p w14:paraId="024FCCC3">
      <w:pPr>
        <w:wordWrap w:val="0"/>
        <w:spacing w:line="280" w:lineRule="exact"/>
        <w:ind w:left="1050" w:hanging="1050" w:hangingChars="500"/>
        <w:rPr>
          <w:rFonts w:ascii="宋体" w:hAnsi="宋体"/>
          <w:szCs w:val="21"/>
        </w:rPr>
      </w:pPr>
      <w:r>
        <w:rPr>
          <w:rFonts w:hint="eastAsia" w:ascii="宋体" w:hAnsi="宋体"/>
          <w:szCs w:val="21"/>
        </w:rPr>
        <w:t>说明：</w:t>
      </w:r>
    </w:p>
    <w:p w14:paraId="54ACEAF2">
      <w:pPr>
        <w:numPr>
          <w:ilvl w:val="0"/>
          <w:numId w:val="1"/>
        </w:numPr>
        <w:jc w:val="left"/>
        <w:rPr>
          <w:rFonts w:ascii="宋体" w:hAnsi="宋体"/>
          <w:szCs w:val="21"/>
        </w:rPr>
      </w:pPr>
      <w:r>
        <w:rPr>
          <w:rFonts w:hint="eastAsia" w:ascii="宋体" w:hAnsi="宋体"/>
          <w:szCs w:val="21"/>
        </w:rPr>
        <w:t>本表中留的邮箱请确认正确，而且可以有邮件通知，以后的招标文件和补遗等均发至这个邮箱，报名单位如填写错误，自行承担未收到的责任。</w:t>
      </w:r>
    </w:p>
    <w:p w14:paraId="42FAF438">
      <w:pPr>
        <w:numPr>
          <w:ilvl w:val="0"/>
          <w:numId w:val="1"/>
        </w:numPr>
        <w:jc w:val="left"/>
        <w:rPr>
          <w:rFonts w:ascii="宋体" w:hAnsi="宋体"/>
          <w:szCs w:val="21"/>
        </w:rPr>
      </w:pPr>
      <w:r>
        <w:rPr>
          <w:rFonts w:hint="eastAsia" w:ascii="宋体" w:hAnsi="宋体"/>
          <w:szCs w:val="21"/>
        </w:rPr>
        <w:t>本表的报名材料，投标人将盖章的附件1扫描件发给招标代理联系人即可，不需要原件邮寄。招标代理邮箱1</w:t>
      </w:r>
      <w:r>
        <w:rPr>
          <w:rFonts w:ascii="宋体" w:hAnsi="宋体"/>
          <w:szCs w:val="21"/>
        </w:rPr>
        <w:t>8555634757</w:t>
      </w:r>
      <w:r>
        <w:rPr>
          <w:rFonts w:hint="eastAsia" w:ascii="宋体" w:hAnsi="宋体"/>
          <w:szCs w:val="21"/>
        </w:rPr>
        <w:t>@163.com，电话</w:t>
      </w:r>
      <w:r>
        <w:rPr>
          <w:rFonts w:ascii="宋体" w:hAnsi="宋体"/>
          <w:szCs w:val="21"/>
        </w:rPr>
        <w:t>18555634757</w:t>
      </w:r>
      <w:r>
        <w:rPr>
          <w:rFonts w:hint="eastAsia" w:ascii="宋体" w:hAnsi="宋体"/>
          <w:szCs w:val="21"/>
        </w:rPr>
        <w:t>。</w:t>
      </w:r>
    </w:p>
    <w:p w14:paraId="2C5C7E17">
      <w:pPr>
        <w:numPr>
          <w:ilvl w:val="0"/>
          <w:numId w:val="1"/>
        </w:numPr>
        <w:jc w:val="left"/>
        <w:rPr>
          <w:rFonts w:ascii="宋体" w:hAnsi="宋体"/>
          <w:szCs w:val="21"/>
        </w:rPr>
      </w:pPr>
      <w:r>
        <w:rPr>
          <w:rFonts w:hint="eastAsia" w:ascii="宋体" w:hAnsi="宋体"/>
          <w:szCs w:val="21"/>
        </w:rPr>
        <w:t>招标代理单位将在报名截止后将招标文件电子版发至投标人预留的邮箱，请注意接收。</w:t>
      </w:r>
    </w:p>
    <w:p w14:paraId="29D432A7">
      <w:pPr>
        <w:pStyle w:val="2"/>
      </w:pPr>
    </w:p>
    <w:p w14:paraId="0981BFE0">
      <w:pPr>
        <w:pStyle w:val="2"/>
      </w:pPr>
    </w:p>
    <w:p w14:paraId="217800A6">
      <w:pPr>
        <w:pStyle w:val="2"/>
      </w:pPr>
    </w:p>
    <w:p w14:paraId="38EBFCC1">
      <w:pPr>
        <w:pStyle w:val="2"/>
        <w:spacing w:line="360" w:lineRule="auto"/>
        <w:ind w:firstLine="3570" w:firstLineChars="1700"/>
        <w:rPr>
          <w:rFonts w:ascii="宋体" w:hAnsi="宋体" w:eastAsia="宋体"/>
        </w:rPr>
      </w:pPr>
      <w:r>
        <w:rPr>
          <w:rFonts w:hint="eastAsia" w:ascii="宋体" w:hAnsi="宋体" w:eastAsia="宋体"/>
        </w:rPr>
        <w:t>投标人（填写单位并盖章）：</w:t>
      </w:r>
      <w:r>
        <w:rPr>
          <w:rFonts w:hint="eastAsia" w:ascii="宋体" w:hAnsi="宋体" w:eastAsia="宋体"/>
          <w:u w:val="single"/>
        </w:rPr>
        <w:t xml:space="preserve"> </w:t>
      </w:r>
      <w:r>
        <w:rPr>
          <w:rFonts w:ascii="宋体" w:hAnsi="宋体" w:eastAsia="宋体"/>
          <w:u w:val="single"/>
        </w:rPr>
        <w:t xml:space="preserve">                   </w:t>
      </w:r>
    </w:p>
    <w:p w14:paraId="4E66A4B0">
      <w:pPr>
        <w:pStyle w:val="2"/>
        <w:spacing w:line="360" w:lineRule="auto"/>
        <w:ind w:firstLine="3570" w:firstLineChars="1700"/>
        <w:rPr>
          <w:rFonts w:ascii="宋体" w:hAnsi="宋体" w:eastAsia="宋体"/>
        </w:rPr>
      </w:pPr>
      <w:r>
        <w:rPr>
          <w:rFonts w:hint="eastAsia" w:ascii="宋体" w:hAnsi="宋体" w:eastAsia="宋体"/>
        </w:rPr>
        <w:t>法定代表人或授权委托人（签字）：</w:t>
      </w:r>
      <w:r>
        <w:rPr>
          <w:rFonts w:hint="eastAsia" w:ascii="宋体" w:hAnsi="宋体" w:eastAsia="宋体"/>
          <w:u w:val="single"/>
        </w:rPr>
        <w:t xml:space="preserve"> </w:t>
      </w:r>
      <w:r>
        <w:rPr>
          <w:rFonts w:ascii="宋体" w:hAnsi="宋体" w:eastAsia="宋体"/>
          <w:u w:val="single"/>
        </w:rPr>
        <w:t xml:space="preserve">             </w:t>
      </w:r>
    </w:p>
    <w:sectPr>
      <w:footerReference r:id="rId5" w:type="first"/>
      <w:footerReference r:id="rId3" w:type="default"/>
      <w:footerReference r:id="rId4" w:type="even"/>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E5BA4">
    <w:pPr>
      <w:pStyle w:val="3"/>
      <w:jc w:val="center"/>
      <w:rPr>
        <w:rFonts w:ascii="宋体" w:hAnsi="宋体"/>
        <w:sz w:val="28"/>
      </w:rPr>
    </w:pPr>
    <w:r>
      <w:rPr>
        <w:rFonts w:ascii="宋体" w:hAnsi="宋体"/>
        <w:sz w:val="28"/>
      </w:rPr>
      <w:t xml:space="preserve"> </w:t>
    </w:r>
    <w:r>
      <w:rPr>
        <w:rFonts w:ascii="宋体" w:hAnsi="宋体"/>
        <w:sz w:val="21"/>
        <w:szCs w:val="13"/>
      </w:rPr>
      <w:fldChar w:fldCharType="begin"/>
    </w:r>
    <w:r>
      <w:rPr>
        <w:rFonts w:ascii="宋体" w:hAnsi="宋体"/>
        <w:sz w:val="21"/>
        <w:szCs w:val="13"/>
      </w:rPr>
      <w:instrText xml:space="preserve"> PAGE \* Arabic \* MERGEFORMAT </w:instrText>
    </w:r>
    <w:r>
      <w:rPr>
        <w:rFonts w:ascii="宋体" w:hAnsi="宋体"/>
        <w:sz w:val="21"/>
        <w:szCs w:val="13"/>
      </w:rPr>
      <w:fldChar w:fldCharType="separate"/>
    </w:r>
    <w:r>
      <w:rPr>
        <w:rFonts w:ascii="宋体" w:hAnsi="宋体"/>
        <w:sz w:val="21"/>
        <w:szCs w:val="13"/>
      </w:rPr>
      <w:t>1</w:t>
    </w:r>
    <w:r>
      <w:rPr>
        <w:rFonts w:ascii="宋体" w:hAnsi="宋体"/>
        <w:sz w:val="21"/>
        <w:szCs w:val="13"/>
      </w:rPr>
      <w:fldChar w:fldCharType="end"/>
    </w:r>
    <w:r>
      <w:rPr>
        <w:rFonts w:ascii="宋体" w:hAnsi="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E19CD">
    <w:pPr>
      <w:pStyle w:val="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B8B0C">
    <w:pPr>
      <w:pStyle w:val="3"/>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055FB2"/>
    <w:multiLevelType w:val="singleLevel"/>
    <w:tmpl w:val="DF055FB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hYzdiMjcwMWU0ZjQxNGY5M2NhYmI0MjlhODA0MmUifQ=="/>
    <w:docVar w:name="KSO_WPS_MARK_KEY" w:val="4feb3fd5-50f7-44ed-bfbf-07152af76953"/>
  </w:docVars>
  <w:rsids>
    <w:rsidRoot w:val="00146E37"/>
    <w:rsid w:val="00005370"/>
    <w:rsid w:val="000064A2"/>
    <w:rsid w:val="00007606"/>
    <w:rsid w:val="00007EA4"/>
    <w:rsid w:val="000108B2"/>
    <w:rsid w:val="00015694"/>
    <w:rsid w:val="00041FDE"/>
    <w:rsid w:val="0004481C"/>
    <w:rsid w:val="000600B8"/>
    <w:rsid w:val="00082B87"/>
    <w:rsid w:val="00085AF3"/>
    <w:rsid w:val="00093DB8"/>
    <w:rsid w:val="00096748"/>
    <w:rsid w:val="000A51F7"/>
    <w:rsid w:val="000B4D5E"/>
    <w:rsid w:val="000D2EE4"/>
    <w:rsid w:val="000D6756"/>
    <w:rsid w:val="000F6329"/>
    <w:rsid w:val="000F74FD"/>
    <w:rsid w:val="001008CF"/>
    <w:rsid w:val="00102B0C"/>
    <w:rsid w:val="001168EB"/>
    <w:rsid w:val="001367CB"/>
    <w:rsid w:val="0014664F"/>
    <w:rsid w:val="00146E37"/>
    <w:rsid w:val="0015066B"/>
    <w:rsid w:val="00152538"/>
    <w:rsid w:val="00154B9A"/>
    <w:rsid w:val="00157B02"/>
    <w:rsid w:val="001710C2"/>
    <w:rsid w:val="00175EF1"/>
    <w:rsid w:val="00190041"/>
    <w:rsid w:val="001924F1"/>
    <w:rsid w:val="001A0CFC"/>
    <w:rsid w:val="001A1960"/>
    <w:rsid w:val="001B2176"/>
    <w:rsid w:val="001B396E"/>
    <w:rsid w:val="001B63A0"/>
    <w:rsid w:val="001C1BD7"/>
    <w:rsid w:val="001C6B21"/>
    <w:rsid w:val="001E1923"/>
    <w:rsid w:val="001E39C8"/>
    <w:rsid w:val="00211011"/>
    <w:rsid w:val="0023012B"/>
    <w:rsid w:val="002467B0"/>
    <w:rsid w:val="00254DAB"/>
    <w:rsid w:val="00260012"/>
    <w:rsid w:val="002630BC"/>
    <w:rsid w:val="002722E3"/>
    <w:rsid w:val="0028230A"/>
    <w:rsid w:val="002A2916"/>
    <w:rsid w:val="002B2E57"/>
    <w:rsid w:val="002D5E1E"/>
    <w:rsid w:val="002E0473"/>
    <w:rsid w:val="002E3730"/>
    <w:rsid w:val="002E551D"/>
    <w:rsid w:val="002E70EF"/>
    <w:rsid w:val="002F2D54"/>
    <w:rsid w:val="002F4381"/>
    <w:rsid w:val="00300659"/>
    <w:rsid w:val="00301B6D"/>
    <w:rsid w:val="003049D2"/>
    <w:rsid w:val="0031528F"/>
    <w:rsid w:val="00316C90"/>
    <w:rsid w:val="00321D07"/>
    <w:rsid w:val="00322D32"/>
    <w:rsid w:val="003255B3"/>
    <w:rsid w:val="00327ECC"/>
    <w:rsid w:val="00330150"/>
    <w:rsid w:val="00331170"/>
    <w:rsid w:val="00345DE8"/>
    <w:rsid w:val="00347734"/>
    <w:rsid w:val="00352545"/>
    <w:rsid w:val="00362F7D"/>
    <w:rsid w:val="00365C7F"/>
    <w:rsid w:val="0036698C"/>
    <w:rsid w:val="00373FE9"/>
    <w:rsid w:val="00374D74"/>
    <w:rsid w:val="00391E30"/>
    <w:rsid w:val="0039260F"/>
    <w:rsid w:val="0039509E"/>
    <w:rsid w:val="0039678C"/>
    <w:rsid w:val="003A4873"/>
    <w:rsid w:val="003A6EC7"/>
    <w:rsid w:val="003B386E"/>
    <w:rsid w:val="003C6E14"/>
    <w:rsid w:val="003D2B70"/>
    <w:rsid w:val="003D6F1F"/>
    <w:rsid w:val="003E68DB"/>
    <w:rsid w:val="003F43D7"/>
    <w:rsid w:val="004025DA"/>
    <w:rsid w:val="00410B0C"/>
    <w:rsid w:val="00412992"/>
    <w:rsid w:val="0041382F"/>
    <w:rsid w:val="0042045F"/>
    <w:rsid w:val="004307BE"/>
    <w:rsid w:val="004512A3"/>
    <w:rsid w:val="00451445"/>
    <w:rsid w:val="004554AB"/>
    <w:rsid w:val="00481332"/>
    <w:rsid w:val="004A0D4B"/>
    <w:rsid w:val="004A4C67"/>
    <w:rsid w:val="004A5732"/>
    <w:rsid w:val="004C23AE"/>
    <w:rsid w:val="004D2096"/>
    <w:rsid w:val="004D28FA"/>
    <w:rsid w:val="004D2D3B"/>
    <w:rsid w:val="004D591E"/>
    <w:rsid w:val="004E4DE8"/>
    <w:rsid w:val="004E6B9B"/>
    <w:rsid w:val="005126D2"/>
    <w:rsid w:val="00514BA3"/>
    <w:rsid w:val="005301D8"/>
    <w:rsid w:val="0053639B"/>
    <w:rsid w:val="00540A51"/>
    <w:rsid w:val="005424E5"/>
    <w:rsid w:val="00544AA9"/>
    <w:rsid w:val="00545F6F"/>
    <w:rsid w:val="00546B47"/>
    <w:rsid w:val="005558E1"/>
    <w:rsid w:val="005878DC"/>
    <w:rsid w:val="005A5DF2"/>
    <w:rsid w:val="005A5DFD"/>
    <w:rsid w:val="005B30AF"/>
    <w:rsid w:val="005B604A"/>
    <w:rsid w:val="005C58B5"/>
    <w:rsid w:val="005E0738"/>
    <w:rsid w:val="005F1126"/>
    <w:rsid w:val="006210F3"/>
    <w:rsid w:val="0062261E"/>
    <w:rsid w:val="00625B07"/>
    <w:rsid w:val="006336C4"/>
    <w:rsid w:val="006352EF"/>
    <w:rsid w:val="00641C26"/>
    <w:rsid w:val="00651555"/>
    <w:rsid w:val="00654D7F"/>
    <w:rsid w:val="0066222C"/>
    <w:rsid w:val="00662820"/>
    <w:rsid w:val="0067649A"/>
    <w:rsid w:val="00677C42"/>
    <w:rsid w:val="006817B5"/>
    <w:rsid w:val="0069524F"/>
    <w:rsid w:val="006A08C5"/>
    <w:rsid w:val="006A2CA3"/>
    <w:rsid w:val="006B0AAC"/>
    <w:rsid w:val="006C5929"/>
    <w:rsid w:val="006D27EA"/>
    <w:rsid w:val="006D6EA1"/>
    <w:rsid w:val="006E75FB"/>
    <w:rsid w:val="00705697"/>
    <w:rsid w:val="007071B8"/>
    <w:rsid w:val="00711BCD"/>
    <w:rsid w:val="00712500"/>
    <w:rsid w:val="00713ACE"/>
    <w:rsid w:val="00717347"/>
    <w:rsid w:val="00731443"/>
    <w:rsid w:val="0073278B"/>
    <w:rsid w:val="00741AD3"/>
    <w:rsid w:val="00742FC7"/>
    <w:rsid w:val="007470FB"/>
    <w:rsid w:val="007504B3"/>
    <w:rsid w:val="00762E0D"/>
    <w:rsid w:val="00765633"/>
    <w:rsid w:val="00767A57"/>
    <w:rsid w:val="00775806"/>
    <w:rsid w:val="00783CC7"/>
    <w:rsid w:val="00796E35"/>
    <w:rsid w:val="00796F01"/>
    <w:rsid w:val="007A78B6"/>
    <w:rsid w:val="007A7B9C"/>
    <w:rsid w:val="007B6852"/>
    <w:rsid w:val="007B7965"/>
    <w:rsid w:val="007C40B3"/>
    <w:rsid w:val="007C505D"/>
    <w:rsid w:val="007D6CD3"/>
    <w:rsid w:val="007D7BBB"/>
    <w:rsid w:val="007E7F31"/>
    <w:rsid w:val="008049B8"/>
    <w:rsid w:val="0080674A"/>
    <w:rsid w:val="00807782"/>
    <w:rsid w:val="0081160C"/>
    <w:rsid w:val="008153E0"/>
    <w:rsid w:val="00820FFB"/>
    <w:rsid w:val="00823F3E"/>
    <w:rsid w:val="00824D74"/>
    <w:rsid w:val="00825C88"/>
    <w:rsid w:val="0082784E"/>
    <w:rsid w:val="00832EA8"/>
    <w:rsid w:val="00840265"/>
    <w:rsid w:val="008605A8"/>
    <w:rsid w:val="00861717"/>
    <w:rsid w:val="00862572"/>
    <w:rsid w:val="0086730E"/>
    <w:rsid w:val="00871705"/>
    <w:rsid w:val="0089104B"/>
    <w:rsid w:val="00893894"/>
    <w:rsid w:val="008A4F1B"/>
    <w:rsid w:val="008A5319"/>
    <w:rsid w:val="008A5B1E"/>
    <w:rsid w:val="008A728D"/>
    <w:rsid w:val="008A7F93"/>
    <w:rsid w:val="008B0E0F"/>
    <w:rsid w:val="008B5B8D"/>
    <w:rsid w:val="008C1862"/>
    <w:rsid w:val="008C23A5"/>
    <w:rsid w:val="008D5843"/>
    <w:rsid w:val="008D63CF"/>
    <w:rsid w:val="008E7F8B"/>
    <w:rsid w:val="009077C0"/>
    <w:rsid w:val="00936F35"/>
    <w:rsid w:val="00944586"/>
    <w:rsid w:val="00965FB2"/>
    <w:rsid w:val="0096729F"/>
    <w:rsid w:val="009714D2"/>
    <w:rsid w:val="00983AD6"/>
    <w:rsid w:val="00983E11"/>
    <w:rsid w:val="00995DA4"/>
    <w:rsid w:val="009A6B64"/>
    <w:rsid w:val="009B01E8"/>
    <w:rsid w:val="009B097C"/>
    <w:rsid w:val="009B4B97"/>
    <w:rsid w:val="009B4CF8"/>
    <w:rsid w:val="009B7DFB"/>
    <w:rsid w:val="009C00EC"/>
    <w:rsid w:val="009E1897"/>
    <w:rsid w:val="009E6FD1"/>
    <w:rsid w:val="009E7C43"/>
    <w:rsid w:val="009F50F7"/>
    <w:rsid w:val="00A06309"/>
    <w:rsid w:val="00A16FAC"/>
    <w:rsid w:val="00A22747"/>
    <w:rsid w:val="00A27FC0"/>
    <w:rsid w:val="00A3746D"/>
    <w:rsid w:val="00A62BFD"/>
    <w:rsid w:val="00A67F12"/>
    <w:rsid w:val="00A71F5E"/>
    <w:rsid w:val="00A80087"/>
    <w:rsid w:val="00A82BFD"/>
    <w:rsid w:val="00A971F3"/>
    <w:rsid w:val="00AB7D00"/>
    <w:rsid w:val="00AC13C6"/>
    <w:rsid w:val="00AC2179"/>
    <w:rsid w:val="00AD2345"/>
    <w:rsid w:val="00AD23A0"/>
    <w:rsid w:val="00AD6589"/>
    <w:rsid w:val="00AF278A"/>
    <w:rsid w:val="00B1090C"/>
    <w:rsid w:val="00B12785"/>
    <w:rsid w:val="00B41932"/>
    <w:rsid w:val="00B43F56"/>
    <w:rsid w:val="00B5169F"/>
    <w:rsid w:val="00B676F9"/>
    <w:rsid w:val="00B84CEF"/>
    <w:rsid w:val="00BA231E"/>
    <w:rsid w:val="00BB4388"/>
    <w:rsid w:val="00BC1913"/>
    <w:rsid w:val="00BC4AF8"/>
    <w:rsid w:val="00BD340B"/>
    <w:rsid w:val="00BD5A4F"/>
    <w:rsid w:val="00BE0A48"/>
    <w:rsid w:val="00BE1E83"/>
    <w:rsid w:val="00BE518F"/>
    <w:rsid w:val="00BF6BA6"/>
    <w:rsid w:val="00C101F7"/>
    <w:rsid w:val="00C10BA9"/>
    <w:rsid w:val="00C13332"/>
    <w:rsid w:val="00C14DE9"/>
    <w:rsid w:val="00C2669E"/>
    <w:rsid w:val="00C36827"/>
    <w:rsid w:val="00C40B3B"/>
    <w:rsid w:val="00C46BC0"/>
    <w:rsid w:val="00C47809"/>
    <w:rsid w:val="00C56D1A"/>
    <w:rsid w:val="00C5757B"/>
    <w:rsid w:val="00C62B40"/>
    <w:rsid w:val="00C6490C"/>
    <w:rsid w:val="00C66BD6"/>
    <w:rsid w:val="00C710EF"/>
    <w:rsid w:val="00C87184"/>
    <w:rsid w:val="00CB6586"/>
    <w:rsid w:val="00CB7CBB"/>
    <w:rsid w:val="00CC16CB"/>
    <w:rsid w:val="00CC4978"/>
    <w:rsid w:val="00CC7FDA"/>
    <w:rsid w:val="00CD0C2F"/>
    <w:rsid w:val="00CD70FA"/>
    <w:rsid w:val="00CE2751"/>
    <w:rsid w:val="00CF0EA8"/>
    <w:rsid w:val="00D17CAC"/>
    <w:rsid w:val="00D256FF"/>
    <w:rsid w:val="00D26596"/>
    <w:rsid w:val="00D31241"/>
    <w:rsid w:val="00D33690"/>
    <w:rsid w:val="00D40ABA"/>
    <w:rsid w:val="00D4149B"/>
    <w:rsid w:val="00D56878"/>
    <w:rsid w:val="00D60814"/>
    <w:rsid w:val="00D612FA"/>
    <w:rsid w:val="00D6667D"/>
    <w:rsid w:val="00D73F64"/>
    <w:rsid w:val="00D86A32"/>
    <w:rsid w:val="00D87F51"/>
    <w:rsid w:val="00DB5D10"/>
    <w:rsid w:val="00DD1DE5"/>
    <w:rsid w:val="00DE19F9"/>
    <w:rsid w:val="00DE45E8"/>
    <w:rsid w:val="00E021FE"/>
    <w:rsid w:val="00E05AAF"/>
    <w:rsid w:val="00E07C5E"/>
    <w:rsid w:val="00E15589"/>
    <w:rsid w:val="00E2152F"/>
    <w:rsid w:val="00E22B3A"/>
    <w:rsid w:val="00E2637F"/>
    <w:rsid w:val="00E30734"/>
    <w:rsid w:val="00E3556E"/>
    <w:rsid w:val="00E35F82"/>
    <w:rsid w:val="00E45849"/>
    <w:rsid w:val="00E46586"/>
    <w:rsid w:val="00E64834"/>
    <w:rsid w:val="00E72271"/>
    <w:rsid w:val="00E7767D"/>
    <w:rsid w:val="00E832EA"/>
    <w:rsid w:val="00E87FAF"/>
    <w:rsid w:val="00EA2595"/>
    <w:rsid w:val="00EB6688"/>
    <w:rsid w:val="00EB770A"/>
    <w:rsid w:val="00EC000B"/>
    <w:rsid w:val="00ED1EB8"/>
    <w:rsid w:val="00ED23C7"/>
    <w:rsid w:val="00ED3022"/>
    <w:rsid w:val="00EE7757"/>
    <w:rsid w:val="00F12733"/>
    <w:rsid w:val="00F13EE8"/>
    <w:rsid w:val="00F14C86"/>
    <w:rsid w:val="00F14D85"/>
    <w:rsid w:val="00F20A40"/>
    <w:rsid w:val="00F229D0"/>
    <w:rsid w:val="00F27DD0"/>
    <w:rsid w:val="00F32669"/>
    <w:rsid w:val="00F4014B"/>
    <w:rsid w:val="00F57CB8"/>
    <w:rsid w:val="00F60503"/>
    <w:rsid w:val="00F67A4D"/>
    <w:rsid w:val="00F70941"/>
    <w:rsid w:val="00F753AA"/>
    <w:rsid w:val="00F7684B"/>
    <w:rsid w:val="00F87FBE"/>
    <w:rsid w:val="00FA6641"/>
    <w:rsid w:val="00FA7860"/>
    <w:rsid w:val="00FB088A"/>
    <w:rsid w:val="00FB6341"/>
    <w:rsid w:val="00FC5A21"/>
    <w:rsid w:val="00FC6E94"/>
    <w:rsid w:val="00FD005B"/>
    <w:rsid w:val="00FD03E1"/>
    <w:rsid w:val="00FE2884"/>
    <w:rsid w:val="0F8464D2"/>
    <w:rsid w:val="1E0B2431"/>
    <w:rsid w:val="1EA336D1"/>
    <w:rsid w:val="22633261"/>
    <w:rsid w:val="2749326E"/>
    <w:rsid w:val="2E490830"/>
    <w:rsid w:val="33185FE3"/>
    <w:rsid w:val="34492CBB"/>
    <w:rsid w:val="3B023801"/>
    <w:rsid w:val="44B25437"/>
    <w:rsid w:val="49690EEF"/>
    <w:rsid w:val="4E30022D"/>
    <w:rsid w:val="517867E5"/>
    <w:rsid w:val="56FE265A"/>
    <w:rsid w:val="5F3D27AA"/>
    <w:rsid w:val="609603C4"/>
    <w:rsid w:val="63860A8D"/>
    <w:rsid w:val="677D7295"/>
    <w:rsid w:val="745E64C8"/>
    <w:rsid w:val="76F0746A"/>
    <w:rsid w:val="78F9039B"/>
    <w:rsid w:val="7AD07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14:ligatures w14:val="none"/>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10"/>
    <w:autoRedefine/>
    <w:unhideWhenUsed/>
    <w:qFormat/>
    <w:uiPriority w:val="99"/>
    <w:rPr>
      <w:rFonts w:hAnsi="Courier New" w:cs="Courier New" w:asciiTheme="minorEastAsia" w:eastAsiaTheme="minorEastAsia"/>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tabs>
        <w:tab w:val="center" w:pos="4153"/>
        <w:tab w:val="right" w:pos="8306"/>
      </w:tabs>
      <w:snapToGrid w:val="0"/>
      <w:jc w:val="center"/>
    </w:pPr>
    <w:rPr>
      <w:sz w:val="18"/>
      <w:szCs w:val="18"/>
    </w:rPr>
  </w:style>
  <w:style w:type="character" w:styleId="7">
    <w:name w:val="Hyperlink"/>
    <w:basedOn w:val="6"/>
    <w:autoRedefine/>
    <w:unhideWhenUsed/>
    <w:qFormat/>
    <w:uiPriority w:val="99"/>
    <w:rPr>
      <w:color w:val="0000FF"/>
      <w:u w:val="single"/>
    </w:rPr>
  </w:style>
  <w:style w:type="character" w:customStyle="1" w:styleId="8">
    <w:name w:val="页眉 字符"/>
    <w:basedOn w:val="6"/>
    <w:link w:val="4"/>
    <w:autoRedefine/>
    <w:qFormat/>
    <w:uiPriority w:val="99"/>
    <w:rPr>
      <w:sz w:val="18"/>
      <w:szCs w:val="18"/>
    </w:rPr>
  </w:style>
  <w:style w:type="character" w:customStyle="1" w:styleId="9">
    <w:name w:val="页脚 字符"/>
    <w:basedOn w:val="6"/>
    <w:link w:val="3"/>
    <w:autoRedefine/>
    <w:qFormat/>
    <w:uiPriority w:val="99"/>
    <w:rPr>
      <w:sz w:val="18"/>
      <w:szCs w:val="18"/>
    </w:rPr>
  </w:style>
  <w:style w:type="character" w:customStyle="1" w:styleId="10">
    <w:name w:val="纯文本 字符"/>
    <w:basedOn w:val="6"/>
    <w:link w:val="2"/>
    <w:autoRedefine/>
    <w:qFormat/>
    <w:uiPriority w:val="99"/>
    <w:rPr>
      <w:rFonts w:hAnsi="Courier New" w:cs="Courier New" w:asciiTheme="minorEastAsia"/>
      <w:szCs w:val="24"/>
      <w14:ligatures w14:val="none"/>
    </w:rPr>
  </w:style>
  <w:style w:type="paragraph" w:styleId="11">
    <w:name w:val="List Paragraph"/>
    <w:basedOn w:val="1"/>
    <w:autoRedefine/>
    <w:qFormat/>
    <w:uiPriority w:val="34"/>
    <w:pPr>
      <w:ind w:firstLine="420" w:firstLineChars="200"/>
    </w:pPr>
  </w:style>
  <w:style w:type="character" w:customStyle="1" w:styleId="12">
    <w:name w:val="Unresolved Mention"/>
    <w:basedOn w:val="6"/>
    <w:autoRedefine/>
    <w:semiHidden/>
    <w:unhideWhenUsed/>
    <w:qFormat/>
    <w:uiPriority w:val="99"/>
    <w:rPr>
      <w:color w:val="605E5C"/>
      <w:shd w:val="clear" w:color="auto" w:fill="E1DFDD"/>
    </w:rPr>
  </w:style>
  <w:style w:type="paragraph" w:customStyle="1" w:styleId="13">
    <w:name w:val="正文_2_0"/>
    <w:autoRedefine/>
    <w:qFormat/>
    <w:uiPriority w:val="0"/>
    <w:pPr>
      <w:widowControl w:val="0"/>
      <w:jc w:val="both"/>
    </w:pPr>
    <w:rPr>
      <w:rFonts w:ascii="Times New Roman" w:hAnsi="Times New Roman" w:eastAsia="宋体" w:cs="Times New Roman"/>
      <w:kern w:val="2"/>
      <w:sz w:val="21"/>
      <w:szCs w:val="22"/>
      <w:lang w:val="en-US" w:eastAsia="zh-CN" w:bidi="ar-SA"/>
      <w14:ligatures w14:val="none"/>
    </w:rPr>
  </w:style>
  <w:style w:type="paragraph" w:customStyle="1" w:styleId="14">
    <w:name w:val="List Paragraph1"/>
    <w:basedOn w:val="1"/>
    <w:autoRedefine/>
    <w:qFormat/>
    <w:uiPriority w:val="0"/>
    <w:pPr>
      <w:ind w:firstLine="420" w:firstLineChars="200"/>
    </w:pPr>
    <w:rPr>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1681</Words>
  <Characters>1858</Characters>
  <Lines>18</Lines>
  <Paragraphs>5</Paragraphs>
  <TotalTime>3</TotalTime>
  <ScaleCrop>false</ScaleCrop>
  <LinksUpToDate>false</LinksUpToDate>
  <CharactersWithSpaces>2050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2023-10-24T01:32:00Z</dcterms:created>
  <dc:creator>俊华 曹</dc:creator>
  <cp:lastModifiedBy>太年轻</cp:lastModifiedBy>
  <dcterms:modified xsi:type="dcterms:W3CDTF">2024-12-20T05:39:06Z</dcterms:modified>
  <cp:revision>351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05EFA85D4C8745B5BBA24F0E1D137358</vt:lpwstr>
  </property>
</Properties>
</file>